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22169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4E04EF" wp14:editId="571FFE38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8B874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0968DEA2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14:paraId="1731B1F1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14:paraId="688420CA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14:paraId="2FEAC375" w14:textId="77777777" w:rsidR="00BC57D9" w:rsidRDefault="00BC57D9" w:rsidP="00BC57D9">
      <w:pPr>
        <w:jc w:val="center"/>
        <w:rPr>
          <w:sz w:val="28"/>
          <w:szCs w:val="28"/>
        </w:rPr>
      </w:pPr>
    </w:p>
    <w:p w14:paraId="5C592808" w14:textId="77777777" w:rsidR="00BC57D9" w:rsidRDefault="00BC57D9" w:rsidP="00BC57D9">
      <w:pPr>
        <w:jc w:val="center"/>
        <w:rPr>
          <w:sz w:val="28"/>
          <w:szCs w:val="28"/>
        </w:rPr>
      </w:pPr>
    </w:p>
    <w:p w14:paraId="6361B483" w14:textId="77777777" w:rsidR="00BC57D9" w:rsidRDefault="00BC57D9" w:rsidP="00BC57D9">
      <w:pPr>
        <w:jc w:val="center"/>
        <w:rPr>
          <w:sz w:val="28"/>
          <w:szCs w:val="28"/>
        </w:rPr>
      </w:pPr>
    </w:p>
    <w:p w14:paraId="3656FE3A" w14:textId="77777777"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263BB7B" w14:textId="2D264BEB" w:rsidR="00BC57D9" w:rsidRDefault="00FA5BFD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20.11.2024          </w:t>
      </w:r>
      <w:r w:rsidR="00BC57D9">
        <w:rPr>
          <w:sz w:val="28"/>
          <w:szCs w:val="28"/>
        </w:rPr>
        <w:t xml:space="preserve">                                                                                   № </w:t>
      </w:r>
      <w:r>
        <w:rPr>
          <w:sz w:val="28"/>
          <w:szCs w:val="28"/>
        </w:rPr>
        <w:t>529</w:t>
      </w:r>
      <w:bookmarkStart w:id="0" w:name="_GoBack"/>
      <w:bookmarkEnd w:id="0"/>
    </w:p>
    <w:p w14:paraId="071C314F" w14:textId="77777777" w:rsidR="00BC57D9" w:rsidRDefault="00BC57D9" w:rsidP="00BC57D9">
      <w:pPr>
        <w:jc w:val="center"/>
        <w:rPr>
          <w:sz w:val="28"/>
          <w:szCs w:val="28"/>
        </w:rPr>
      </w:pPr>
    </w:p>
    <w:p w14:paraId="5F9C4C15" w14:textId="77777777"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14:paraId="0A1FBE2A" w14:textId="77777777" w:rsidR="006F17EA" w:rsidRPr="00BC57D9" w:rsidRDefault="006F17EA">
      <w:pPr>
        <w:rPr>
          <w:sz w:val="28"/>
          <w:szCs w:val="28"/>
        </w:rPr>
      </w:pPr>
    </w:p>
    <w:p w14:paraId="2C0FD408" w14:textId="0B9389CE" w:rsidR="005E1C9F" w:rsidRPr="006F774E" w:rsidRDefault="005E1C9F" w:rsidP="005E1C9F">
      <w:pPr>
        <w:spacing w:line="240" w:lineRule="exact"/>
        <w:ind w:right="4253"/>
        <w:jc w:val="both"/>
        <w:rPr>
          <w:sz w:val="28"/>
          <w:szCs w:val="28"/>
        </w:rPr>
      </w:pPr>
      <w:r w:rsidRPr="006F774E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6F77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отмене режима функционирования «ПОВЫШЕННАЯ ГОТОВНОСТЬ» на территории городского округа ЗАТО Сибирский </w:t>
      </w:r>
    </w:p>
    <w:p w14:paraId="76460B0C" w14:textId="77777777" w:rsidR="005E1C9F" w:rsidRPr="006F774E" w:rsidRDefault="005E1C9F" w:rsidP="005E1C9F">
      <w:pPr>
        <w:rPr>
          <w:b/>
          <w:bCs/>
          <w:sz w:val="28"/>
          <w:szCs w:val="28"/>
        </w:rPr>
      </w:pPr>
    </w:p>
    <w:p w14:paraId="673A4D97" w14:textId="77777777" w:rsidR="005E1C9F" w:rsidRPr="006F774E" w:rsidRDefault="005E1C9F" w:rsidP="005E1C9F">
      <w:pPr>
        <w:rPr>
          <w:b/>
          <w:sz w:val="28"/>
          <w:szCs w:val="28"/>
        </w:rPr>
      </w:pPr>
    </w:p>
    <w:p w14:paraId="4713B656" w14:textId="1CCF53D6" w:rsidR="005E1C9F" w:rsidRPr="005E1C9F" w:rsidRDefault="005E1C9F" w:rsidP="005E1C9F">
      <w:pPr>
        <w:ind w:firstLine="709"/>
        <w:jc w:val="both"/>
        <w:rPr>
          <w:b/>
          <w:sz w:val="28"/>
          <w:szCs w:val="28"/>
        </w:rPr>
      </w:pPr>
      <w:r w:rsidRPr="005E1C9F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hyperlink r:id="rId5" w:history="1">
        <w:r w:rsidRPr="005E1C9F">
          <w:rPr>
            <w:rStyle w:val="a3"/>
            <w:color w:val="auto"/>
            <w:sz w:val="28"/>
            <w:szCs w:val="28"/>
          </w:rPr>
          <w:t>законом Алтайского края от 17.03.1998 № 15-ЗС «О защите населения и территории Алтайского края от чрезвычайных ситуаций природного и техногенного характера»,</w:t>
        </w:r>
      </w:hyperlink>
      <w:r w:rsidRPr="005E1C9F">
        <w:rPr>
          <w:sz w:val="28"/>
          <w:szCs w:val="28"/>
        </w:rPr>
        <w:t xml:space="preserve"> руководствуясь статьей 54 Устава муниципального образования городского округа закрытого административно-территориального образования Сибирский  Алтайского края, </w:t>
      </w:r>
      <w:r w:rsidRPr="005E1C9F">
        <w:rPr>
          <w:b/>
          <w:sz w:val="28"/>
          <w:szCs w:val="28"/>
        </w:rPr>
        <w:t>ПОСТАНОВЛЯЮ:</w:t>
      </w:r>
    </w:p>
    <w:p w14:paraId="5A46C8F3" w14:textId="74FFCEBE" w:rsidR="005E1C9F" w:rsidRPr="005E1C9F" w:rsidRDefault="005E1C9F" w:rsidP="005E1C9F">
      <w:pPr>
        <w:ind w:firstLine="709"/>
        <w:jc w:val="both"/>
        <w:rPr>
          <w:sz w:val="28"/>
          <w:szCs w:val="28"/>
        </w:rPr>
      </w:pPr>
      <w:r w:rsidRPr="005E1C9F">
        <w:rPr>
          <w:sz w:val="28"/>
          <w:szCs w:val="28"/>
        </w:rPr>
        <w:t xml:space="preserve">1. Отменить режим </w:t>
      </w:r>
      <w:r>
        <w:rPr>
          <w:sz w:val="28"/>
          <w:szCs w:val="28"/>
        </w:rPr>
        <w:t xml:space="preserve">функционирования </w:t>
      </w:r>
      <w:r w:rsidRPr="005E1C9F">
        <w:rPr>
          <w:sz w:val="28"/>
          <w:szCs w:val="28"/>
        </w:rPr>
        <w:t xml:space="preserve">«ПОВЫШЕННАЯ ГОТОВНОСТЬ» для всех органов управления и сил муниципального звена Алтайской территориальной подсистемы единой государственной системы предупреждения и ликвидации чрезвычайных ситуаций на территории городского округа ЗАТО Сибирский </w:t>
      </w:r>
      <w:r w:rsidR="002805FE">
        <w:rPr>
          <w:sz w:val="28"/>
          <w:szCs w:val="28"/>
        </w:rPr>
        <w:t>20</w:t>
      </w:r>
      <w:r w:rsidRPr="005E1C9F">
        <w:rPr>
          <w:sz w:val="28"/>
          <w:szCs w:val="28"/>
        </w:rPr>
        <w:t>.11.2024.</w:t>
      </w:r>
    </w:p>
    <w:p w14:paraId="6897E598" w14:textId="73565549" w:rsidR="005E1C9F" w:rsidRPr="005E1C9F" w:rsidRDefault="005E1C9F" w:rsidP="005E1C9F">
      <w:pPr>
        <w:ind w:firstLine="709"/>
        <w:jc w:val="both"/>
        <w:rPr>
          <w:bCs/>
          <w:sz w:val="28"/>
          <w:szCs w:val="28"/>
        </w:rPr>
      </w:pPr>
      <w:r w:rsidRPr="005E1C9F">
        <w:rPr>
          <w:bCs/>
          <w:sz w:val="28"/>
          <w:szCs w:val="28"/>
        </w:rPr>
        <w:t>2. Признать утратившим силу постановление администрации ЗАТО Сибирский от 06.11.2024 № 503 «</w:t>
      </w:r>
      <w:r w:rsidRPr="005E1C9F">
        <w:rPr>
          <w:sz w:val="28"/>
          <w:szCs w:val="28"/>
        </w:rPr>
        <w:t>О введении режима «ПОВЫШЕННАЯ ГОТОВНОСТЬ» к реагированию на возможные нештатные ситуации органов управления и сил звена ЗАТО Сибирский Алтайской территориальной подсистемы единой государственной системы предупреждения и ликвидации чрезвычайных ситуаций</w:t>
      </w:r>
      <w:r>
        <w:rPr>
          <w:sz w:val="28"/>
          <w:szCs w:val="28"/>
        </w:rPr>
        <w:t>».</w:t>
      </w:r>
    </w:p>
    <w:p w14:paraId="264FF7D3" w14:textId="42CFE792" w:rsidR="005E1C9F" w:rsidRPr="005E1C9F" w:rsidRDefault="005E1C9F" w:rsidP="005E1C9F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C9F">
        <w:rPr>
          <w:rFonts w:ascii="Times New Roman" w:hAnsi="Times New Roman" w:cs="Times New Roman"/>
          <w:sz w:val="28"/>
          <w:szCs w:val="28"/>
        </w:rPr>
        <w:t>3. Управлению по муниципальным информационным ресурсам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ЗАТО Сибирский</w:t>
      </w:r>
      <w:r w:rsidRPr="005E1C9F">
        <w:rPr>
          <w:rFonts w:ascii="Times New Roman" w:hAnsi="Times New Roman" w:cs="Times New Roman"/>
          <w:sz w:val="28"/>
          <w:szCs w:val="28"/>
        </w:rPr>
        <w:t xml:space="preserve"> (Болотникова С.Ю.) обнародовать </w:t>
      </w:r>
      <w:r w:rsidRPr="005E1C9F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на официальном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E1C9F">
        <w:rPr>
          <w:rFonts w:ascii="Times New Roman" w:hAnsi="Times New Roman" w:cs="Times New Roman"/>
          <w:sz w:val="28"/>
          <w:szCs w:val="28"/>
        </w:rPr>
        <w:t xml:space="preserve">нтернет-сайте </w:t>
      </w:r>
      <w:r w:rsidRPr="005E1C9F">
        <w:rPr>
          <w:rFonts w:ascii="Times New Roman" w:hAnsi="Times New Roman"/>
          <w:sz w:val="28"/>
          <w:szCs w:val="28"/>
        </w:rPr>
        <w:t>администрации ЗАТО Сибирский</w:t>
      </w:r>
      <w:r w:rsidRPr="005E1C9F">
        <w:rPr>
          <w:rFonts w:ascii="Times New Roman" w:hAnsi="Times New Roman" w:cs="Times New Roman"/>
          <w:sz w:val="28"/>
          <w:szCs w:val="28"/>
        </w:rPr>
        <w:t>.</w:t>
      </w:r>
    </w:p>
    <w:p w14:paraId="64E319F0" w14:textId="77777777" w:rsidR="005E1C9F" w:rsidRPr="005E1C9F" w:rsidRDefault="005E1C9F" w:rsidP="005E1C9F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1C9F">
        <w:rPr>
          <w:rFonts w:ascii="Times New Roman" w:hAnsi="Times New Roman"/>
          <w:sz w:val="28"/>
          <w:szCs w:val="28"/>
        </w:rPr>
        <w:t>4. Контроль за исполнением постановления оставляю за собой.</w:t>
      </w:r>
    </w:p>
    <w:p w14:paraId="7ECF0062" w14:textId="77777777" w:rsidR="00BC57D9" w:rsidRPr="005E1C9F" w:rsidRDefault="00BC57D9" w:rsidP="005E1C9F">
      <w:pPr>
        <w:ind w:firstLine="709"/>
        <w:jc w:val="both"/>
        <w:rPr>
          <w:sz w:val="28"/>
          <w:szCs w:val="28"/>
        </w:rPr>
      </w:pPr>
    </w:p>
    <w:p w14:paraId="664EB978" w14:textId="77777777" w:rsidR="00BC57D9" w:rsidRDefault="00BC57D9">
      <w:pPr>
        <w:rPr>
          <w:sz w:val="28"/>
          <w:szCs w:val="28"/>
        </w:rPr>
      </w:pPr>
    </w:p>
    <w:p w14:paraId="752E12D2" w14:textId="77777777" w:rsidR="00BC57D9" w:rsidRPr="00BC57D9" w:rsidRDefault="00BC57D9">
      <w:pPr>
        <w:rPr>
          <w:sz w:val="28"/>
          <w:szCs w:val="28"/>
        </w:rPr>
      </w:pPr>
    </w:p>
    <w:p w14:paraId="03950784" w14:textId="0757D218"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14:paraId="4F23948C" w14:textId="230690AF" w:rsidR="007D1145" w:rsidRDefault="007D1145">
      <w:pPr>
        <w:rPr>
          <w:sz w:val="28"/>
          <w:szCs w:val="28"/>
        </w:rPr>
      </w:pPr>
    </w:p>
    <w:p w14:paraId="4DE94A89" w14:textId="09DD561F" w:rsidR="007D1145" w:rsidRDefault="007D1145">
      <w:pPr>
        <w:rPr>
          <w:sz w:val="28"/>
          <w:szCs w:val="28"/>
        </w:rPr>
      </w:pPr>
    </w:p>
    <w:p w14:paraId="0B3D8967" w14:textId="77777777" w:rsidR="007D1145" w:rsidRPr="00BC57D9" w:rsidRDefault="007D1145">
      <w:pPr>
        <w:rPr>
          <w:sz w:val="28"/>
          <w:szCs w:val="28"/>
        </w:rPr>
      </w:pPr>
    </w:p>
    <w:sectPr w:rsidR="007D1145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0E3652"/>
    <w:rsid w:val="002805FE"/>
    <w:rsid w:val="005E1C9F"/>
    <w:rsid w:val="006B26F3"/>
    <w:rsid w:val="006F17EA"/>
    <w:rsid w:val="007D1145"/>
    <w:rsid w:val="00A21F9E"/>
    <w:rsid w:val="00BC57D9"/>
    <w:rsid w:val="00FA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07B2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1C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C9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rsid w:val="005E1C9F"/>
    <w:pPr>
      <w:spacing w:after="120" w:line="480" w:lineRule="auto"/>
      <w:ind w:left="283"/>
    </w:pPr>
    <w:rPr>
      <w:rFonts w:ascii="Arial" w:hAnsi="Arial" w:cs="Arial"/>
      <w:sz w:val="22"/>
    </w:rPr>
  </w:style>
  <w:style w:type="character" w:customStyle="1" w:styleId="20">
    <w:name w:val="Основной текст с отступом 2 Знак"/>
    <w:basedOn w:val="a0"/>
    <w:link w:val="2"/>
    <w:rsid w:val="005E1C9F"/>
    <w:rPr>
      <w:rFonts w:ascii="Arial" w:eastAsia="Times New Roman" w:hAnsi="Arial" w:cs="Arial"/>
      <w:szCs w:val="24"/>
      <w:lang w:eastAsia="ru-RU"/>
    </w:rPr>
  </w:style>
  <w:style w:type="character" w:customStyle="1" w:styleId="a3">
    <w:name w:val="Гипертекстовая ссылка"/>
    <w:uiPriority w:val="99"/>
    <w:rsid w:val="005E1C9F"/>
    <w:rPr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5E1C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C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203820.0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10</cp:revision>
  <cp:lastPrinted>2024-11-21T02:20:00Z</cp:lastPrinted>
  <dcterms:created xsi:type="dcterms:W3CDTF">2023-11-20T02:41:00Z</dcterms:created>
  <dcterms:modified xsi:type="dcterms:W3CDTF">2024-11-21T04:16:00Z</dcterms:modified>
</cp:coreProperties>
</file>