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31823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BC57D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№ 143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9E4428" w:rsidRPr="009E4428" w:rsidRDefault="009E4428" w:rsidP="009E4428">
      <w:pPr>
        <w:keepNext/>
        <w:spacing w:line="240" w:lineRule="exact"/>
        <w:ind w:right="3826"/>
        <w:jc w:val="both"/>
        <w:outlineLvl w:val="0"/>
        <w:rPr>
          <w:sz w:val="27"/>
          <w:szCs w:val="27"/>
        </w:rPr>
      </w:pPr>
      <w:r w:rsidRPr="009E4428">
        <w:rPr>
          <w:bCs/>
          <w:sz w:val="27"/>
          <w:szCs w:val="27"/>
        </w:rPr>
        <w:t xml:space="preserve">О временном ограничении движения транспортных средств по автомобильным дорогам </w:t>
      </w:r>
      <w:bookmarkStart w:id="1" w:name="_Hlk161927732"/>
      <w:r w:rsidRPr="009E4428">
        <w:rPr>
          <w:bCs/>
          <w:sz w:val="27"/>
          <w:szCs w:val="27"/>
        </w:rPr>
        <w:t xml:space="preserve">общего пользования местного значения городского </w:t>
      </w:r>
      <w:proofErr w:type="gramStart"/>
      <w:r w:rsidRPr="009E4428">
        <w:rPr>
          <w:bCs/>
          <w:sz w:val="27"/>
          <w:szCs w:val="27"/>
        </w:rPr>
        <w:t>округа</w:t>
      </w:r>
      <w:proofErr w:type="gramEnd"/>
      <w:r w:rsidRPr="009E4428">
        <w:rPr>
          <w:bCs/>
          <w:sz w:val="27"/>
          <w:szCs w:val="27"/>
        </w:rPr>
        <w:t xml:space="preserve"> ЗАТО Сибирский </w:t>
      </w:r>
      <w:bookmarkEnd w:id="1"/>
      <w:r w:rsidRPr="009E4428">
        <w:rPr>
          <w:bCs/>
          <w:sz w:val="27"/>
          <w:szCs w:val="27"/>
        </w:rPr>
        <w:t>Алтайского края в весенний период 2024 года</w:t>
      </w:r>
    </w:p>
    <w:p w:rsidR="009E4428" w:rsidRPr="009E4428" w:rsidRDefault="009E4428" w:rsidP="009E4428">
      <w:pPr>
        <w:autoSpaceDE w:val="0"/>
        <w:autoSpaceDN w:val="0"/>
        <w:adjustRightInd w:val="0"/>
        <w:spacing w:before="36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01.12.2023 № 2060 «Об утверждении Правил движения тяжеловесного и (или) крупногабаритного транспортного средства»,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края», в целях предотвращения преждевременного разрушения конструктивных элементов автомобильных дорог общего пользования местного значения городского округа ЗАТО Сибирский в период возникновения неблагоприятных природно-климатических условий и грунтово-геологических изменений в земляном полотне, снижающих несущую способность конструктивных элементов автомобильной дороги, </w:t>
      </w:r>
      <w:r w:rsidRPr="009E4428">
        <w:rPr>
          <w:b/>
          <w:bCs/>
          <w:sz w:val="27"/>
          <w:szCs w:val="27"/>
        </w:rPr>
        <w:t>ПОСТАНОВЛЯЮ:</w:t>
      </w:r>
    </w:p>
    <w:p w:rsidR="009E4428" w:rsidRPr="009E4428" w:rsidRDefault="009E4428" w:rsidP="009E4428">
      <w:pPr>
        <w:autoSpaceDE w:val="0"/>
        <w:autoSpaceDN w:val="0"/>
        <w:adjustRightInd w:val="0"/>
        <w:spacing w:before="360"/>
        <w:ind w:firstLine="709"/>
        <w:jc w:val="both"/>
        <w:rPr>
          <w:b/>
          <w:bCs/>
          <w:sz w:val="27"/>
          <w:szCs w:val="27"/>
        </w:rPr>
      </w:pPr>
      <w:r w:rsidRPr="009E4428">
        <w:rPr>
          <w:sz w:val="27"/>
          <w:szCs w:val="27"/>
        </w:rPr>
        <w:t xml:space="preserve">1. Ввести с 01.04.2024 по 30.04.2024 временное ограничение движения по </w:t>
      </w:r>
      <w:bookmarkStart w:id="2" w:name="_Hlk162000664"/>
      <w:r w:rsidRPr="009E4428">
        <w:rPr>
          <w:sz w:val="27"/>
          <w:szCs w:val="27"/>
        </w:rPr>
        <w:t xml:space="preserve">автомобильным дорогам общего пользования местного значения городского </w:t>
      </w:r>
      <w:proofErr w:type="gramStart"/>
      <w:r w:rsidRPr="009E4428">
        <w:rPr>
          <w:sz w:val="27"/>
          <w:szCs w:val="27"/>
        </w:rPr>
        <w:t>округа</w:t>
      </w:r>
      <w:proofErr w:type="gramEnd"/>
      <w:r w:rsidRPr="009E4428">
        <w:rPr>
          <w:sz w:val="27"/>
          <w:szCs w:val="27"/>
        </w:rPr>
        <w:t xml:space="preserve"> ЗАТО Сибирский</w:t>
      </w:r>
      <w:bookmarkEnd w:id="2"/>
      <w:r w:rsidRPr="009E4428">
        <w:rPr>
          <w:sz w:val="27"/>
          <w:szCs w:val="27"/>
        </w:rPr>
        <w:t xml:space="preserve"> Алтайского края транспортных средств с превышением временно установленной допустимой нагрузки на ось 6 тонн.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 xml:space="preserve">2. Средства, полученные в качестве платы в счет возмещения вреда, который будет причинен автомобильным дорогам местного значения, подлежат зачислению в доход бюджета городского </w:t>
      </w:r>
      <w:proofErr w:type="gramStart"/>
      <w:r w:rsidRPr="009E4428">
        <w:rPr>
          <w:sz w:val="27"/>
          <w:szCs w:val="27"/>
        </w:rPr>
        <w:t>округа</w:t>
      </w:r>
      <w:proofErr w:type="gramEnd"/>
      <w:r w:rsidRPr="009E4428">
        <w:rPr>
          <w:sz w:val="27"/>
          <w:szCs w:val="27"/>
        </w:rPr>
        <w:t xml:space="preserve"> ЗАТО Сибирский Алтайского края.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lastRenderedPageBreak/>
        <w:t xml:space="preserve">3. Директору МБУ «Единая служба по благоустройству и содержанию объектов муниципальной собственности» </w:t>
      </w:r>
      <w:proofErr w:type="spellStart"/>
      <w:r w:rsidRPr="009E4428">
        <w:rPr>
          <w:sz w:val="27"/>
          <w:szCs w:val="27"/>
        </w:rPr>
        <w:t>Долотову</w:t>
      </w:r>
      <w:proofErr w:type="spellEnd"/>
      <w:r w:rsidRPr="009E4428">
        <w:rPr>
          <w:sz w:val="27"/>
          <w:szCs w:val="27"/>
        </w:rPr>
        <w:t xml:space="preserve"> В.В. на период временного ограничения движения по согласованию с отделением ГИБДД МО МВД РФ </w:t>
      </w:r>
      <w:proofErr w:type="gramStart"/>
      <w:r w:rsidRPr="009E4428">
        <w:rPr>
          <w:sz w:val="27"/>
          <w:szCs w:val="27"/>
        </w:rPr>
        <w:t>по</w:t>
      </w:r>
      <w:proofErr w:type="gramEnd"/>
      <w:r w:rsidRPr="009E4428">
        <w:rPr>
          <w:sz w:val="27"/>
          <w:szCs w:val="27"/>
        </w:rPr>
        <w:t xml:space="preserve"> ЗАТО Сибирский с 01.04.2024 по 30.04.2024 установить на автомобильных дорогах общего пользования местного значения городского округа ЗАТО Сибирский Алтайского края соответствующие дорожные знаки.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4. Ограничения не распространяются на: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международные перевозки грузов;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пассажирские перевозки автобусами;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 грузов, твердых и жидких бытовых отходов (действие данного абзаца не распространяется на транспортные средства, перевозящие сборный груз, в котором любая его часть не входит в указанный перечень);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перевозку грузов, необходимых для ликвидации последствий стихийных бедствий или иных чрезвычайных происшествий;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специализированную технику, выполняющую работы по строительству, реконструкции, ремонту, содержанию объектов жилищно-коммунального хозяйства, финансирование которых осуществляется за счет средств городского и краевого бюджетов;</w:t>
      </w:r>
    </w:p>
    <w:p w:rsidR="009E4428" w:rsidRPr="009E4428" w:rsidRDefault="009E4428" w:rsidP="009E4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4428">
        <w:rPr>
          <w:sz w:val="27"/>
          <w:szCs w:val="27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E4428" w:rsidRPr="009E4428" w:rsidRDefault="009E4428" w:rsidP="009E4428">
      <w:pPr>
        <w:ind w:firstLine="708"/>
        <w:jc w:val="both"/>
        <w:rPr>
          <w:bCs/>
          <w:sz w:val="27"/>
          <w:szCs w:val="27"/>
        </w:rPr>
      </w:pPr>
      <w:r w:rsidRPr="009E4428">
        <w:rPr>
          <w:sz w:val="27"/>
          <w:szCs w:val="27"/>
        </w:rPr>
        <w:t xml:space="preserve">5. </w:t>
      </w:r>
      <w:r w:rsidRPr="009E4428">
        <w:rPr>
          <w:bCs/>
          <w:sz w:val="27"/>
          <w:szCs w:val="27"/>
        </w:rPr>
        <w:t xml:space="preserve">Управлению по муниципальным информационным ресурсам </w:t>
      </w:r>
      <w:proofErr w:type="gramStart"/>
      <w:r w:rsidRPr="009E4428">
        <w:rPr>
          <w:bCs/>
          <w:sz w:val="27"/>
          <w:szCs w:val="27"/>
        </w:rPr>
        <w:t>администрации</w:t>
      </w:r>
      <w:proofErr w:type="gramEnd"/>
      <w:r w:rsidRPr="009E4428">
        <w:rPr>
          <w:bCs/>
          <w:sz w:val="27"/>
          <w:szCs w:val="27"/>
        </w:rPr>
        <w:t xml:space="preserve"> ЗАТО Сибирский (</w:t>
      </w:r>
      <w:proofErr w:type="spellStart"/>
      <w:r w:rsidRPr="009E4428">
        <w:rPr>
          <w:bCs/>
          <w:sz w:val="27"/>
          <w:szCs w:val="27"/>
        </w:rPr>
        <w:t>Болотникова</w:t>
      </w:r>
      <w:proofErr w:type="spellEnd"/>
      <w:r w:rsidRPr="009E4428">
        <w:rPr>
          <w:bCs/>
          <w:sz w:val="27"/>
          <w:szCs w:val="27"/>
        </w:rPr>
        <w:t xml:space="preserve"> С.Ю.) обнародовать постановление на официальном интернет - сайте ЗАТО Сибирский и опубликовать в газете «Сибирский вестник».</w:t>
      </w:r>
    </w:p>
    <w:p w:rsidR="009E4428" w:rsidRPr="009E4428" w:rsidRDefault="009E4428" w:rsidP="009E4428">
      <w:pPr>
        <w:ind w:firstLine="708"/>
        <w:jc w:val="both"/>
        <w:rPr>
          <w:bCs/>
          <w:sz w:val="27"/>
          <w:szCs w:val="27"/>
        </w:rPr>
      </w:pPr>
      <w:r w:rsidRPr="009E4428">
        <w:rPr>
          <w:bCs/>
          <w:sz w:val="27"/>
          <w:szCs w:val="27"/>
        </w:rPr>
        <w:t xml:space="preserve">6. Контроль за исполнением постановления возложить на заместителя главы администрации </w:t>
      </w:r>
      <w:proofErr w:type="spellStart"/>
      <w:r w:rsidRPr="009E4428">
        <w:rPr>
          <w:bCs/>
          <w:sz w:val="27"/>
          <w:szCs w:val="27"/>
        </w:rPr>
        <w:t>Цалябина</w:t>
      </w:r>
      <w:proofErr w:type="spellEnd"/>
      <w:r w:rsidRPr="009E4428">
        <w:rPr>
          <w:bCs/>
          <w:sz w:val="27"/>
          <w:szCs w:val="27"/>
        </w:rPr>
        <w:t xml:space="preserve"> В.А.</w:t>
      </w:r>
    </w:p>
    <w:p w:rsidR="00BC57D9" w:rsidRPr="009E4428" w:rsidRDefault="00BC57D9">
      <w:pPr>
        <w:rPr>
          <w:sz w:val="27"/>
          <w:szCs w:val="27"/>
        </w:rPr>
      </w:pPr>
    </w:p>
    <w:p w:rsidR="00BC57D9" w:rsidRPr="009E4428" w:rsidRDefault="00BC57D9">
      <w:pPr>
        <w:rPr>
          <w:sz w:val="27"/>
          <w:szCs w:val="27"/>
        </w:rPr>
      </w:pPr>
    </w:p>
    <w:p w:rsidR="00BC57D9" w:rsidRPr="009E4428" w:rsidRDefault="00BC57D9">
      <w:pPr>
        <w:rPr>
          <w:sz w:val="27"/>
          <w:szCs w:val="27"/>
        </w:rPr>
      </w:pPr>
      <w:proofErr w:type="gramStart"/>
      <w:r w:rsidRPr="009E4428">
        <w:rPr>
          <w:sz w:val="27"/>
          <w:szCs w:val="27"/>
        </w:rPr>
        <w:t>Глава</w:t>
      </w:r>
      <w:proofErr w:type="gramEnd"/>
      <w:r w:rsidRPr="009E4428">
        <w:rPr>
          <w:sz w:val="27"/>
          <w:szCs w:val="27"/>
        </w:rPr>
        <w:t xml:space="preserve"> ЗАТО                                                                                           С.М</w:t>
      </w:r>
      <w:r w:rsidR="006B26F3" w:rsidRPr="009E4428">
        <w:rPr>
          <w:sz w:val="27"/>
          <w:szCs w:val="27"/>
        </w:rPr>
        <w:t>.</w:t>
      </w:r>
      <w:r w:rsidRPr="009E4428">
        <w:rPr>
          <w:sz w:val="27"/>
          <w:szCs w:val="27"/>
        </w:rPr>
        <w:t xml:space="preserve"> </w:t>
      </w:r>
      <w:proofErr w:type="spellStart"/>
      <w:r w:rsidRPr="009E4428">
        <w:rPr>
          <w:sz w:val="27"/>
          <w:szCs w:val="27"/>
        </w:rPr>
        <w:t>Драчев</w:t>
      </w:r>
      <w:proofErr w:type="spellEnd"/>
    </w:p>
    <w:sectPr w:rsidR="00BC57D9" w:rsidRPr="009E4428" w:rsidSect="0040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9E"/>
    <w:rsid w:val="000B15E0"/>
    <w:rsid w:val="0040674F"/>
    <w:rsid w:val="00531823"/>
    <w:rsid w:val="006B26F3"/>
    <w:rsid w:val="006F17EA"/>
    <w:rsid w:val="009E4428"/>
    <w:rsid w:val="00A21F9E"/>
    <w:rsid w:val="00BC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246C"/>
  <w15:docId w15:val="{51247113-0DC7-43C8-80A6-D73F19C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3</cp:lastModifiedBy>
  <cp:revision>7</cp:revision>
  <cp:lastPrinted>2024-03-28T08:43:00Z</cp:lastPrinted>
  <dcterms:created xsi:type="dcterms:W3CDTF">2023-11-20T02:41:00Z</dcterms:created>
  <dcterms:modified xsi:type="dcterms:W3CDTF">2024-03-29T03:55:00Z</dcterms:modified>
</cp:coreProperties>
</file>