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AB" w:rsidRDefault="00B113AB">
      <w:pPr>
        <w:rPr>
          <w:sz w:val="28"/>
          <w:szCs w:val="28"/>
        </w:rPr>
      </w:pPr>
    </w:p>
    <w:p w:rsidR="00B113AB" w:rsidRDefault="009673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118" b="4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ГОРОДСКОГО ОКРУГА ЗАКРЫТОГО</w:t>
      </w:r>
      <w:r>
        <w:rPr>
          <w:sz w:val="28"/>
          <w:szCs w:val="28"/>
        </w:rPr>
        <w:br/>
        <w:t xml:space="preserve">АДМИНИСТРАТИВНО – ТЕРРИТОРИАЛЬНОГО ОБРАЗОВАНИЯ </w:t>
      </w:r>
    </w:p>
    <w:p w:rsidR="00B113AB" w:rsidRDefault="0096736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СИБИРСКИЙ</w:t>
      </w:r>
      <w:proofErr w:type="gramEnd"/>
      <w:r>
        <w:rPr>
          <w:sz w:val="28"/>
          <w:szCs w:val="28"/>
        </w:rPr>
        <w:t xml:space="preserve"> АЛТАЙСКОГО КРАЯ</w:t>
      </w:r>
    </w:p>
    <w:p w:rsidR="00967369" w:rsidRDefault="00967369">
      <w:pPr>
        <w:pStyle w:val="aa"/>
        <w:ind w:left="0"/>
        <w:rPr>
          <w:rFonts w:ascii="Times New Roman" w:hAnsi="Times New Roman" w:cs="Times New Roman"/>
          <w:bCs w:val="0"/>
          <w:i/>
          <w:sz w:val="28"/>
          <w:szCs w:val="28"/>
          <w:u w:val="single"/>
        </w:rPr>
      </w:pPr>
    </w:p>
    <w:p w:rsidR="007A6C15" w:rsidRDefault="007A6C15">
      <w:pPr>
        <w:pStyle w:val="aa"/>
        <w:ind w:left="0"/>
        <w:rPr>
          <w:rFonts w:ascii="Times New Roman" w:hAnsi="Times New Roman" w:cs="Times New Roman"/>
          <w:bCs w:val="0"/>
          <w:i/>
          <w:sz w:val="28"/>
          <w:szCs w:val="28"/>
          <w:u w:val="single"/>
        </w:rPr>
      </w:pPr>
    </w:p>
    <w:p w:rsidR="00B113AB" w:rsidRDefault="00967369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B113AB" w:rsidRPr="00B61D9B" w:rsidRDefault="009720EB">
      <w:pPr>
        <w:rPr>
          <w:sz w:val="26"/>
          <w:szCs w:val="26"/>
        </w:rPr>
      </w:pPr>
      <w:r w:rsidRPr="00B61D9B">
        <w:rPr>
          <w:sz w:val="26"/>
          <w:szCs w:val="26"/>
        </w:rPr>
        <w:t>18.12.</w:t>
      </w:r>
      <w:r w:rsidR="006570FC" w:rsidRPr="00B61D9B">
        <w:rPr>
          <w:sz w:val="26"/>
          <w:szCs w:val="26"/>
        </w:rPr>
        <w:t>2023</w:t>
      </w:r>
      <w:r w:rsidR="00967369" w:rsidRPr="00B61D9B">
        <w:rPr>
          <w:sz w:val="26"/>
          <w:szCs w:val="26"/>
        </w:rPr>
        <w:t xml:space="preserve">                                                                                 </w:t>
      </w:r>
      <w:r w:rsidR="00B61D9B" w:rsidRPr="00B61D9B">
        <w:rPr>
          <w:sz w:val="26"/>
          <w:szCs w:val="26"/>
        </w:rPr>
        <w:t xml:space="preserve">                   </w:t>
      </w:r>
      <w:r w:rsidR="00D226E5">
        <w:rPr>
          <w:sz w:val="26"/>
          <w:szCs w:val="26"/>
        </w:rPr>
        <w:t xml:space="preserve">         </w:t>
      </w:r>
      <w:r w:rsidR="00B61D9B" w:rsidRPr="00B61D9B">
        <w:rPr>
          <w:sz w:val="26"/>
          <w:szCs w:val="26"/>
        </w:rPr>
        <w:t>№</w:t>
      </w:r>
      <w:r w:rsidR="00D226E5">
        <w:rPr>
          <w:sz w:val="26"/>
          <w:szCs w:val="26"/>
        </w:rPr>
        <w:t xml:space="preserve"> </w:t>
      </w:r>
      <w:r w:rsidR="006570FC" w:rsidRPr="00B61D9B">
        <w:rPr>
          <w:sz w:val="26"/>
          <w:szCs w:val="26"/>
        </w:rPr>
        <w:t>27</w:t>
      </w:r>
      <w:r w:rsidR="00967369" w:rsidRPr="00B61D9B">
        <w:rPr>
          <w:sz w:val="26"/>
          <w:szCs w:val="26"/>
        </w:rPr>
        <w:t>/</w:t>
      </w:r>
      <w:r w:rsidR="00034CD2" w:rsidRPr="00B61D9B">
        <w:rPr>
          <w:sz w:val="26"/>
          <w:szCs w:val="26"/>
        </w:rPr>
        <w:t>241</w:t>
      </w:r>
    </w:p>
    <w:p w:rsidR="00B113AB" w:rsidRPr="00B61D9B" w:rsidRDefault="00967369">
      <w:pPr>
        <w:jc w:val="center"/>
        <w:rPr>
          <w:sz w:val="26"/>
          <w:szCs w:val="26"/>
        </w:rPr>
      </w:pPr>
      <w:r w:rsidRPr="00B61D9B">
        <w:rPr>
          <w:sz w:val="26"/>
          <w:szCs w:val="26"/>
        </w:rPr>
        <w:t>ЗАТО Сибирский</w:t>
      </w:r>
    </w:p>
    <w:p w:rsidR="00B113AB" w:rsidRPr="00B61D9B" w:rsidRDefault="00B113AB" w:rsidP="00B61D9B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6"/>
          <w:szCs w:val="26"/>
        </w:rPr>
      </w:pPr>
    </w:p>
    <w:p w:rsidR="00B113AB" w:rsidRPr="00B61D9B" w:rsidRDefault="00967369" w:rsidP="00B61D9B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О бюджете городского </w:t>
      </w:r>
      <w:proofErr w:type="gramStart"/>
      <w:r w:rsidRPr="00B61D9B">
        <w:rPr>
          <w:sz w:val="26"/>
          <w:szCs w:val="26"/>
        </w:rPr>
        <w:t>округа</w:t>
      </w:r>
      <w:proofErr w:type="gramEnd"/>
      <w:r w:rsidRPr="00B61D9B">
        <w:rPr>
          <w:sz w:val="26"/>
          <w:szCs w:val="26"/>
        </w:rPr>
        <w:t xml:space="preserve"> ЗАТО С</w:t>
      </w:r>
      <w:r w:rsidR="0045318A" w:rsidRPr="00B61D9B">
        <w:rPr>
          <w:sz w:val="26"/>
          <w:szCs w:val="26"/>
        </w:rPr>
        <w:t>ибирский Алтайского края на 2024</w:t>
      </w:r>
      <w:r w:rsidRPr="00B61D9B">
        <w:rPr>
          <w:sz w:val="26"/>
          <w:szCs w:val="26"/>
        </w:rPr>
        <w:t xml:space="preserve"> год и пл</w:t>
      </w:r>
      <w:r w:rsidR="0045318A" w:rsidRPr="00B61D9B">
        <w:rPr>
          <w:sz w:val="26"/>
          <w:szCs w:val="26"/>
        </w:rPr>
        <w:t>ановый  период 2025 и 2026 годов</w:t>
      </w:r>
    </w:p>
    <w:p w:rsidR="00B113AB" w:rsidRDefault="00B113AB">
      <w:pPr>
        <w:rPr>
          <w:sz w:val="28"/>
          <w:szCs w:val="28"/>
        </w:rPr>
      </w:pPr>
    </w:p>
    <w:p w:rsidR="00B61D9B" w:rsidRPr="00B61D9B" w:rsidRDefault="00B61D9B" w:rsidP="00B61D9B">
      <w:pPr>
        <w:pStyle w:val="a9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1D9B">
        <w:rPr>
          <w:rFonts w:ascii="Times New Roman" w:hAnsi="Times New Roman" w:cs="Times New Roman"/>
          <w:sz w:val="26"/>
          <w:szCs w:val="26"/>
        </w:rPr>
        <w:t xml:space="preserve">Руководствуясь Бюджетным кодексом Российской Федерации, статьей 23 Устава муниципального образования городского округа закрытого административно-территориального образования Сибирский Алтайского края, Совет депутатов городского округа закрытого административно-территориального образования Сибирский Алтайского края </w:t>
      </w:r>
      <w:r w:rsidRPr="00B61D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61D9B" w:rsidRPr="00B61D9B" w:rsidRDefault="00B61D9B" w:rsidP="00B61D9B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1D9B" w:rsidRPr="00B61D9B" w:rsidRDefault="00B61D9B" w:rsidP="00B61D9B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Статья 1.Основные характеристики бюджета городского </w:t>
      </w:r>
      <w:proofErr w:type="gramStart"/>
      <w:r w:rsidRPr="00B61D9B">
        <w:rPr>
          <w:sz w:val="26"/>
          <w:szCs w:val="26"/>
        </w:rPr>
        <w:t>округа</w:t>
      </w:r>
      <w:proofErr w:type="gramEnd"/>
      <w:r w:rsidRPr="00B61D9B">
        <w:rPr>
          <w:sz w:val="26"/>
          <w:szCs w:val="26"/>
        </w:rPr>
        <w:t xml:space="preserve"> ЗАТО Сибирский Алтайского края на 2024 год и на плановый период 2025 и 2026 годов</w:t>
      </w:r>
    </w:p>
    <w:p w:rsidR="00B61D9B" w:rsidRPr="00B61D9B" w:rsidRDefault="00B61D9B" w:rsidP="00B61D9B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B61D9B" w:rsidRPr="00B61D9B" w:rsidRDefault="00B61D9B" w:rsidP="00B61D9B">
      <w:pPr>
        <w:numPr>
          <w:ilvl w:val="0"/>
          <w:numId w:val="5"/>
        </w:numPr>
        <w:tabs>
          <w:tab w:val="num" w:pos="709"/>
        </w:tabs>
        <w:ind w:left="0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Утвердить основные характеристики бюджета городского </w:t>
      </w:r>
      <w:proofErr w:type="gramStart"/>
      <w:r w:rsidRPr="00B61D9B">
        <w:rPr>
          <w:sz w:val="26"/>
          <w:szCs w:val="26"/>
        </w:rPr>
        <w:t>округа</w:t>
      </w:r>
      <w:proofErr w:type="gramEnd"/>
      <w:r w:rsidRPr="00B61D9B">
        <w:rPr>
          <w:sz w:val="26"/>
          <w:szCs w:val="26"/>
        </w:rPr>
        <w:t xml:space="preserve"> ЗАТО Сибирский Алтайского края (далее – местный бюджет) на 2024 год:</w:t>
      </w:r>
    </w:p>
    <w:p w:rsidR="00B61D9B" w:rsidRPr="00B61D9B" w:rsidRDefault="00B61D9B" w:rsidP="00B61D9B">
      <w:pPr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1) прогнозируемый общий объем доходов местного бюджета в сумме </w:t>
      </w:r>
      <w:r w:rsidRPr="00B61D9B">
        <w:rPr>
          <w:color w:val="000000" w:themeColor="text1"/>
          <w:sz w:val="26"/>
          <w:szCs w:val="26"/>
        </w:rPr>
        <w:t>400031,2</w:t>
      </w:r>
      <w:r w:rsidRPr="00B61D9B">
        <w:rPr>
          <w:sz w:val="26"/>
          <w:szCs w:val="26"/>
        </w:rPr>
        <w:t xml:space="preserve">тыс. рублей, в том числе прогнозируемый объем межбюджетных трансфертов из бюджетов других уровней в сумме </w:t>
      </w:r>
      <w:r w:rsidRPr="00B61D9B">
        <w:rPr>
          <w:bCs/>
          <w:color w:val="000000" w:themeColor="text1"/>
          <w:sz w:val="26"/>
          <w:szCs w:val="26"/>
        </w:rPr>
        <w:t xml:space="preserve">266375,7 </w:t>
      </w:r>
      <w:r w:rsidRPr="00B61D9B">
        <w:rPr>
          <w:sz w:val="26"/>
          <w:szCs w:val="26"/>
        </w:rPr>
        <w:t>тыс. рублей;</w:t>
      </w:r>
    </w:p>
    <w:p w:rsidR="00B61D9B" w:rsidRPr="00B61D9B" w:rsidRDefault="00B61D9B" w:rsidP="00B61D9B">
      <w:pPr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2) общий объем расходов местного бюджета в сумме 435422,0 тыс. рублей;</w:t>
      </w:r>
    </w:p>
    <w:p w:rsidR="00B61D9B" w:rsidRPr="00B61D9B" w:rsidRDefault="00B61D9B" w:rsidP="00B61D9B">
      <w:pPr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3) верхний предел муниципального внутреннего долга городского </w:t>
      </w:r>
      <w:proofErr w:type="gramStart"/>
      <w:r w:rsidRPr="00B61D9B">
        <w:rPr>
          <w:sz w:val="26"/>
          <w:szCs w:val="26"/>
        </w:rPr>
        <w:t>округа</w:t>
      </w:r>
      <w:proofErr w:type="gramEnd"/>
      <w:r w:rsidRPr="00B61D9B">
        <w:rPr>
          <w:sz w:val="26"/>
          <w:szCs w:val="26"/>
        </w:rPr>
        <w:t xml:space="preserve"> ЗАТО Сибирский Алтайского края на 1 января 2025 года в сумме 0,0 тыс. рублей, в том числе верхний предел долга по муниципальным гарантиям городского округа ЗАТО Сибирский Алтайского края в сумме 0,0 тыс. рублей;</w:t>
      </w:r>
    </w:p>
    <w:p w:rsidR="00B61D9B" w:rsidRPr="00B61D9B" w:rsidRDefault="00B61D9B" w:rsidP="00B61D9B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4) дефицит местного бюджета в сумме 35390,8 тыс. рублей.</w:t>
      </w:r>
    </w:p>
    <w:p w:rsidR="00B61D9B" w:rsidRPr="00B61D9B" w:rsidRDefault="00B61D9B" w:rsidP="00B61D9B">
      <w:pPr>
        <w:numPr>
          <w:ilvl w:val="0"/>
          <w:numId w:val="5"/>
        </w:numPr>
        <w:tabs>
          <w:tab w:val="num" w:pos="1134"/>
        </w:tabs>
        <w:ind w:left="0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Утвердить основные характеристики местного бюджета на 2025 год и на 2026 год:</w:t>
      </w:r>
    </w:p>
    <w:p w:rsidR="00B61D9B" w:rsidRPr="00B61D9B" w:rsidRDefault="00B61D9B" w:rsidP="00B61D9B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B61D9B">
        <w:rPr>
          <w:sz w:val="26"/>
          <w:szCs w:val="26"/>
        </w:rPr>
        <w:t xml:space="preserve">1) прогнозируемый общий объем доходов местного бюджета на 2025 год в сумме </w:t>
      </w:r>
      <w:r w:rsidRPr="00B61D9B">
        <w:rPr>
          <w:color w:val="000000" w:themeColor="text1"/>
          <w:sz w:val="26"/>
          <w:szCs w:val="26"/>
        </w:rPr>
        <w:t>326912,1</w:t>
      </w:r>
      <w:r w:rsidRPr="00B61D9B">
        <w:rPr>
          <w:sz w:val="26"/>
          <w:szCs w:val="26"/>
        </w:rPr>
        <w:t xml:space="preserve"> тыс. рублей, в том числе прогнозируемый объем межбюджетных трансфертов из бюджетов других уровней в сумме </w:t>
      </w:r>
      <w:r w:rsidRPr="00B61D9B">
        <w:rPr>
          <w:bCs/>
          <w:color w:val="000000" w:themeColor="text1"/>
          <w:sz w:val="26"/>
          <w:szCs w:val="26"/>
        </w:rPr>
        <w:t>184008,3</w:t>
      </w:r>
      <w:r w:rsidRPr="00B61D9B">
        <w:rPr>
          <w:sz w:val="26"/>
          <w:szCs w:val="26"/>
        </w:rPr>
        <w:t xml:space="preserve"> тыс. рублей, и на 2026 год в сумме </w:t>
      </w:r>
      <w:r w:rsidRPr="00B61D9B">
        <w:rPr>
          <w:color w:val="000000" w:themeColor="text1"/>
          <w:sz w:val="26"/>
          <w:szCs w:val="26"/>
        </w:rPr>
        <w:t>340467,0</w:t>
      </w:r>
      <w:r w:rsidRPr="00B61D9B">
        <w:rPr>
          <w:sz w:val="26"/>
          <w:szCs w:val="26"/>
        </w:rPr>
        <w:t xml:space="preserve">тыс. рублей, в том числе прогнозируемый объем межбюджетных трансфертов из бюджетов других уровней в сумме </w:t>
      </w:r>
      <w:r w:rsidRPr="00B61D9B">
        <w:rPr>
          <w:bCs/>
          <w:color w:val="000000" w:themeColor="text1"/>
          <w:sz w:val="26"/>
          <w:szCs w:val="26"/>
        </w:rPr>
        <w:t>187762,8</w:t>
      </w:r>
      <w:r w:rsidRPr="00B61D9B">
        <w:rPr>
          <w:sz w:val="26"/>
          <w:szCs w:val="26"/>
        </w:rPr>
        <w:t>тыс. рублей;</w:t>
      </w:r>
      <w:proofErr w:type="gramEnd"/>
    </w:p>
    <w:p w:rsidR="00B61D9B" w:rsidRPr="00B61D9B" w:rsidRDefault="00B61D9B" w:rsidP="00B61D9B">
      <w:pPr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lastRenderedPageBreak/>
        <w:t xml:space="preserve">2) общий объем расходов местного бюджета на 2025 год в сумме 365656,5тыс. рублей, в том числе условно утвержденные расходы в сумме 6200,0 тыс. рублей, и на 2026 год в сумме </w:t>
      </w:r>
      <w:r w:rsidRPr="00B61D9B">
        <w:rPr>
          <w:color w:val="000000" w:themeColor="text1"/>
          <w:sz w:val="26"/>
          <w:szCs w:val="26"/>
        </w:rPr>
        <w:t>350142,3</w:t>
      </w:r>
      <w:r w:rsidRPr="00B61D9B">
        <w:rPr>
          <w:sz w:val="26"/>
          <w:szCs w:val="26"/>
        </w:rPr>
        <w:t>тыс. рублей, в том числе условно утвержденные расходы в сумме 11700,0тыс. рублей;</w:t>
      </w:r>
    </w:p>
    <w:p w:rsidR="00B61D9B" w:rsidRPr="00B61D9B" w:rsidRDefault="00B61D9B" w:rsidP="00B61D9B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3) верхний предел муниципального внутреннего долга городского </w:t>
      </w:r>
      <w:proofErr w:type="gramStart"/>
      <w:r w:rsidRPr="00B61D9B">
        <w:rPr>
          <w:sz w:val="26"/>
          <w:szCs w:val="26"/>
        </w:rPr>
        <w:t>округа</w:t>
      </w:r>
      <w:proofErr w:type="gramEnd"/>
      <w:r w:rsidRPr="00B61D9B">
        <w:rPr>
          <w:sz w:val="26"/>
          <w:szCs w:val="26"/>
        </w:rPr>
        <w:t xml:space="preserve"> ЗАТО Сибирский Алтайского края на 1 января 2026 года в сумме 0,0 тыс. рублей, в том числе верхний предел долга по муниципальным гарантиям городского округа ЗАТО Сибирский Алтайского края в сумме 0,0 тыс. рублей, верхний предел муниципального внутреннего долга городского округа ЗАТО Сибирский Алтайского края на 1 января 2027 года в сумме 0,0 тыс. рублей, в том числе верхний предел долга по муниципальным гарантиям городского </w:t>
      </w:r>
      <w:proofErr w:type="gramStart"/>
      <w:r w:rsidRPr="00B61D9B">
        <w:rPr>
          <w:sz w:val="26"/>
          <w:szCs w:val="26"/>
        </w:rPr>
        <w:t>округа</w:t>
      </w:r>
      <w:proofErr w:type="gramEnd"/>
      <w:r w:rsidRPr="00B61D9B">
        <w:rPr>
          <w:sz w:val="26"/>
          <w:szCs w:val="26"/>
        </w:rPr>
        <w:t xml:space="preserve"> ЗАТО Сибирский Алтайского края в сумме 0,0 тыс. рублей;</w:t>
      </w:r>
    </w:p>
    <w:p w:rsidR="00B61D9B" w:rsidRPr="00B61D9B" w:rsidRDefault="00B61D9B" w:rsidP="00B61D9B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4) дефицит местного бюджета на 2025 год в сумме 38744,4тыс. рублей и на 2026 год в сумме 9675,3 тыс. рублей.</w:t>
      </w:r>
    </w:p>
    <w:p w:rsidR="00B61D9B" w:rsidRPr="00B61D9B" w:rsidRDefault="00B61D9B" w:rsidP="00B61D9B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3.</w:t>
      </w:r>
      <w:r w:rsidRPr="00B61D9B">
        <w:rPr>
          <w:sz w:val="26"/>
          <w:szCs w:val="26"/>
          <w:lang w:val="en-US"/>
        </w:rPr>
        <w:t> </w:t>
      </w:r>
      <w:r w:rsidRPr="00B61D9B">
        <w:rPr>
          <w:sz w:val="26"/>
          <w:szCs w:val="26"/>
        </w:rPr>
        <w:t>Утвердить источники финансирования дефицита местного бюджета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B61D9B" w:rsidRPr="00B61D9B" w:rsidRDefault="00B61D9B" w:rsidP="00B61D9B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</w:p>
    <w:p w:rsidR="00B61D9B" w:rsidRPr="00B61D9B" w:rsidRDefault="00B61D9B" w:rsidP="00B61D9B">
      <w:pPr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Статья 2. Нормативы отчисления доходов, мобилизуемых на территории городского </w:t>
      </w:r>
      <w:proofErr w:type="gramStart"/>
      <w:r w:rsidRPr="00B61D9B">
        <w:rPr>
          <w:sz w:val="26"/>
          <w:szCs w:val="26"/>
        </w:rPr>
        <w:t>округа</w:t>
      </w:r>
      <w:proofErr w:type="gramEnd"/>
      <w:r w:rsidRPr="00B61D9B">
        <w:rPr>
          <w:sz w:val="26"/>
          <w:szCs w:val="26"/>
        </w:rPr>
        <w:t xml:space="preserve"> ЗАТО Сибирский, которые не установлены бюджетным законодательством Российской Федерации и Алтайского края, на 2024 год и плановый период 2025 и 2026 годов</w:t>
      </w:r>
    </w:p>
    <w:p w:rsidR="00B61D9B" w:rsidRPr="00B61D9B" w:rsidRDefault="00B61D9B" w:rsidP="00B61D9B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B61D9B" w:rsidRPr="00B61D9B" w:rsidRDefault="00B61D9B" w:rsidP="00B61D9B">
      <w:pPr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Нормативы отчисления доходов, мобилизуемых на территории городского </w:t>
      </w:r>
      <w:proofErr w:type="gramStart"/>
      <w:r w:rsidRPr="00B61D9B">
        <w:rPr>
          <w:sz w:val="26"/>
          <w:szCs w:val="26"/>
        </w:rPr>
        <w:t>округа</w:t>
      </w:r>
      <w:proofErr w:type="gramEnd"/>
      <w:r w:rsidRPr="00B61D9B">
        <w:rPr>
          <w:sz w:val="26"/>
          <w:szCs w:val="26"/>
        </w:rPr>
        <w:t xml:space="preserve"> ЗАТО Сибирский, которые не установлены бюджетным законодательством Российской Федерации и Алтайского края, на 2024 год и плановый период 2025 и 2026 годов установить </w:t>
      </w:r>
      <w:r w:rsidRPr="00B61D9B">
        <w:rPr>
          <w:bCs/>
          <w:sz w:val="26"/>
          <w:szCs w:val="26"/>
        </w:rPr>
        <w:t>согласно Приложению 3 к настоящему решению</w:t>
      </w:r>
      <w:r w:rsidRPr="00B61D9B">
        <w:rPr>
          <w:sz w:val="26"/>
          <w:szCs w:val="26"/>
        </w:rPr>
        <w:t>.</w:t>
      </w:r>
    </w:p>
    <w:p w:rsidR="00B61D9B" w:rsidRPr="00B61D9B" w:rsidRDefault="00B61D9B" w:rsidP="00B61D9B">
      <w:pPr>
        <w:tabs>
          <w:tab w:val="num" w:pos="1134"/>
        </w:tabs>
        <w:ind w:firstLine="709"/>
        <w:contextualSpacing/>
        <w:jc w:val="both"/>
        <w:rPr>
          <w:sz w:val="26"/>
          <w:szCs w:val="26"/>
        </w:rPr>
      </w:pPr>
    </w:p>
    <w:p w:rsidR="00B61D9B" w:rsidRPr="00B61D9B" w:rsidRDefault="00B61D9B" w:rsidP="00B61D9B">
      <w:pPr>
        <w:pStyle w:val="af2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1D9B">
        <w:rPr>
          <w:rFonts w:ascii="Times New Roman" w:hAnsi="Times New Roman"/>
          <w:sz w:val="26"/>
          <w:szCs w:val="26"/>
        </w:rPr>
        <w:t>Статья 3. Бюджетные ассигнования местного бюджета на 2024 год и на плановый период 2025 и 2026годов</w:t>
      </w:r>
    </w:p>
    <w:p w:rsidR="00B61D9B" w:rsidRPr="00B61D9B" w:rsidRDefault="00B61D9B" w:rsidP="00B61D9B">
      <w:pPr>
        <w:tabs>
          <w:tab w:val="num" w:pos="1134"/>
        </w:tabs>
        <w:ind w:firstLine="709"/>
        <w:contextualSpacing/>
        <w:jc w:val="both"/>
        <w:rPr>
          <w:sz w:val="26"/>
          <w:szCs w:val="26"/>
        </w:rPr>
      </w:pPr>
    </w:p>
    <w:p w:rsidR="00B61D9B" w:rsidRPr="00B61D9B" w:rsidRDefault="00B61D9B" w:rsidP="00B61D9B">
      <w:pPr>
        <w:pStyle w:val="af"/>
        <w:numPr>
          <w:ilvl w:val="0"/>
          <w:numId w:val="6"/>
        </w:numPr>
        <w:tabs>
          <w:tab w:val="num" w:pos="1134"/>
        </w:tabs>
        <w:ind w:left="0" w:firstLine="709"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B61D9B">
        <w:rPr>
          <w:sz w:val="26"/>
          <w:szCs w:val="26"/>
        </w:rPr>
        <w:t>непрограммным</w:t>
      </w:r>
      <w:proofErr w:type="spellEnd"/>
      <w:r w:rsidRPr="00B61D9B">
        <w:rPr>
          <w:sz w:val="26"/>
          <w:szCs w:val="26"/>
        </w:rPr>
        <w:t xml:space="preserve"> направлениям деятельности), группам </w:t>
      </w:r>
      <w:proofErr w:type="gramStart"/>
      <w:r w:rsidRPr="00B61D9B">
        <w:rPr>
          <w:sz w:val="26"/>
          <w:szCs w:val="26"/>
        </w:rPr>
        <w:t>видов расходов классификации расходов местного бюджета</w:t>
      </w:r>
      <w:proofErr w:type="gramEnd"/>
      <w:r w:rsidRPr="00B61D9B">
        <w:rPr>
          <w:sz w:val="26"/>
          <w:szCs w:val="26"/>
        </w:rPr>
        <w:t xml:space="preserve"> на очередной финансовый год и плановый период:</w:t>
      </w:r>
    </w:p>
    <w:p w:rsidR="00B61D9B" w:rsidRPr="00B61D9B" w:rsidRDefault="00B61D9B" w:rsidP="00B61D9B">
      <w:pPr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1) на 2024 год согласно Приложению 4 к настоящему решению;</w:t>
      </w:r>
    </w:p>
    <w:p w:rsidR="00B61D9B" w:rsidRPr="00B61D9B" w:rsidRDefault="00B61D9B" w:rsidP="00B61D9B">
      <w:pPr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2) на 2025 и 2026 годы согласно Приложению 5 к настоящему решению.</w:t>
      </w:r>
    </w:p>
    <w:p w:rsidR="00B61D9B" w:rsidRPr="00B61D9B" w:rsidRDefault="00B61D9B" w:rsidP="00B61D9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Утвердить распределение бюджетных ассигнований по разделам и подразделам классификации расходов местного бюджета на очередной финансовый год и плановый период:</w:t>
      </w:r>
    </w:p>
    <w:p w:rsidR="00B61D9B" w:rsidRPr="00B61D9B" w:rsidRDefault="00B61D9B" w:rsidP="00B61D9B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1) на 2024 год согласно Приложению 6 к настоящему решению;</w:t>
      </w:r>
    </w:p>
    <w:p w:rsidR="00B61D9B" w:rsidRPr="00B61D9B" w:rsidRDefault="00B61D9B" w:rsidP="00B61D9B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2) на 2025 и 2026 годы согласно Приложению 7 к настоящему решению.</w:t>
      </w:r>
    </w:p>
    <w:p w:rsidR="00B61D9B" w:rsidRPr="00B61D9B" w:rsidRDefault="00B61D9B" w:rsidP="00B61D9B">
      <w:pPr>
        <w:numPr>
          <w:ilvl w:val="0"/>
          <w:numId w:val="6"/>
        </w:numPr>
        <w:tabs>
          <w:tab w:val="left" w:pos="709"/>
        </w:tabs>
        <w:ind w:left="0"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Утвердить ведомственную структуру расходов местного бюджета на очередной финансовый год и плановый период:</w:t>
      </w:r>
    </w:p>
    <w:p w:rsidR="00B61D9B" w:rsidRPr="00B61D9B" w:rsidRDefault="00B61D9B" w:rsidP="00B61D9B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1) на 2024 год согласно Приложению 8 к настоящему решению;</w:t>
      </w:r>
    </w:p>
    <w:p w:rsidR="00B61D9B" w:rsidRPr="00B61D9B" w:rsidRDefault="00B61D9B" w:rsidP="00B61D9B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2) на 2025 и 2026 годы согласно Приложению 9 к настоящему решению.</w:t>
      </w:r>
    </w:p>
    <w:p w:rsidR="00B61D9B" w:rsidRPr="00B61D9B" w:rsidRDefault="00B61D9B" w:rsidP="00B61D9B">
      <w:pPr>
        <w:pStyle w:val="af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Утвердить общий объем бюджетных ассигнований, направляемых на исполнение публичных нормативных обязательств, на 2024 год в сумме 4000,0 тыс. </w:t>
      </w:r>
      <w:r w:rsidRPr="00B61D9B">
        <w:rPr>
          <w:sz w:val="26"/>
          <w:szCs w:val="26"/>
        </w:rPr>
        <w:lastRenderedPageBreak/>
        <w:t>рублей, на 2025 год в сумме 4000,0 тыс. рублей и на 2026 год в сумме 4000,0 тыс. рублей.</w:t>
      </w:r>
    </w:p>
    <w:p w:rsidR="00B61D9B" w:rsidRPr="00B61D9B" w:rsidRDefault="00B61D9B" w:rsidP="00B61D9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Утвердить объем бюджетных ассигнований муниципального дорожного фонда на 2024 год в сумме 7883,9 тыс. рублей, на 2025 год в сумме 7641,0 тыс. рублей и на 2026 год в сумме 7753,4 тыс. рублей.</w:t>
      </w:r>
    </w:p>
    <w:p w:rsidR="00B61D9B" w:rsidRPr="00B61D9B" w:rsidRDefault="00B61D9B" w:rsidP="00B61D9B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Утвердить объем бюджетных ассигнований резервного фонда на 2024 год в сумме 2000,0 тыс. рублей, на 2025 год в сумме 2000,0 тыс. рублей и на 2026 год в сумме 2000,0 тыс. рублей.</w:t>
      </w:r>
    </w:p>
    <w:p w:rsidR="00B61D9B" w:rsidRPr="00B61D9B" w:rsidRDefault="00B61D9B" w:rsidP="00B61D9B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B61D9B" w:rsidRPr="00B61D9B" w:rsidRDefault="00B61D9B" w:rsidP="00B61D9B">
      <w:pPr>
        <w:widowControl w:val="0"/>
        <w:tabs>
          <w:tab w:val="left" w:pos="1843"/>
          <w:tab w:val="left" w:pos="6804"/>
        </w:tabs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Статья 4. Особенности исполнения местного бюджета</w:t>
      </w:r>
    </w:p>
    <w:p w:rsidR="00B61D9B" w:rsidRPr="00B61D9B" w:rsidRDefault="00B61D9B" w:rsidP="00B61D9B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B61D9B" w:rsidRPr="00B61D9B" w:rsidRDefault="00B61D9B" w:rsidP="00B61D9B">
      <w:pPr>
        <w:pStyle w:val="af"/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61D9B">
        <w:rPr>
          <w:rFonts w:eastAsia="Batang"/>
          <w:sz w:val="26"/>
          <w:szCs w:val="26"/>
          <w:lang w:eastAsia="ko-KR"/>
        </w:rPr>
        <w:t xml:space="preserve">Субсидии 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</w:t>
      </w:r>
      <w:r w:rsidRPr="00B61D9B">
        <w:rPr>
          <w:color w:val="000000"/>
          <w:sz w:val="26"/>
          <w:szCs w:val="26"/>
        </w:rPr>
        <w:t xml:space="preserve">в случаях, установленных в Приложениях 10, 11 к настоящему решению, и в порядке, установленном нормативными правовыми актами </w:t>
      </w:r>
      <w:proofErr w:type="gramStart"/>
      <w:r w:rsidRPr="00B61D9B">
        <w:rPr>
          <w:color w:val="000000"/>
          <w:sz w:val="26"/>
          <w:szCs w:val="26"/>
        </w:rPr>
        <w:t>Администрации</w:t>
      </w:r>
      <w:proofErr w:type="gramEnd"/>
      <w:r w:rsidRPr="00B61D9B">
        <w:rPr>
          <w:color w:val="000000"/>
          <w:sz w:val="26"/>
          <w:szCs w:val="26"/>
        </w:rPr>
        <w:t xml:space="preserve"> ЗАТО Сибирский.</w:t>
      </w:r>
    </w:p>
    <w:p w:rsidR="00B61D9B" w:rsidRPr="00B61D9B" w:rsidRDefault="00B61D9B" w:rsidP="00B61D9B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Установить, что внесение изменений в сводную бюджетную роспись без внесения изменений в настоящее решение осуществляется в соответствии с решениями председателя комитета по финансам администрации городского </w:t>
      </w:r>
      <w:proofErr w:type="gramStart"/>
      <w:r w:rsidRPr="00B61D9B">
        <w:rPr>
          <w:sz w:val="26"/>
          <w:szCs w:val="26"/>
        </w:rPr>
        <w:t>округа</w:t>
      </w:r>
      <w:proofErr w:type="gramEnd"/>
      <w:r w:rsidRPr="00B61D9B">
        <w:rPr>
          <w:sz w:val="26"/>
          <w:szCs w:val="26"/>
        </w:rPr>
        <w:t xml:space="preserve"> ЗАТО Сибирский, по основаниям, предусмотренным в пункте 3 статьи 217 Бюджетного кодекса Российской Федерации, и следующим дополнительным основаниям:</w:t>
      </w:r>
    </w:p>
    <w:p w:rsidR="00B61D9B" w:rsidRPr="00B61D9B" w:rsidRDefault="00B61D9B" w:rsidP="00B61D9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1) 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бюджета;</w:t>
      </w:r>
    </w:p>
    <w:p w:rsidR="00B61D9B" w:rsidRPr="00B61D9B" w:rsidRDefault="00B61D9B" w:rsidP="00B61D9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2) в случае перераспределения бюджетных ассигнований между главными распорядителями и получателями бюджетных средств, в том числе связанного с изменением функций и полномочий главных распорядителей и получателей, с предоставлением гарантий и компенсаций, предусмотренных действующим законодательством, </w:t>
      </w:r>
      <w:r w:rsidRPr="00B61D9B">
        <w:rPr>
          <w:sz w:val="26"/>
          <w:szCs w:val="26"/>
        </w:rPr>
        <w:noBreakHyphen/>
        <w:t xml:space="preserve"> в пределах объема бюджетных ассигнований; </w:t>
      </w:r>
    </w:p>
    <w:p w:rsidR="00B61D9B" w:rsidRPr="00B61D9B" w:rsidRDefault="00B61D9B" w:rsidP="00B61D9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3)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(выполнение работ) </w:t>
      </w:r>
      <w:r w:rsidRPr="00B61D9B">
        <w:rPr>
          <w:sz w:val="26"/>
          <w:szCs w:val="26"/>
        </w:rPr>
        <w:noBreakHyphen/>
        <w:t xml:space="preserve"> в пределах общего объема бюджетных ассигнований, предусмотренных главному распорядителю бюджетных сре</w:t>
      </w:r>
      <w:proofErr w:type="gramStart"/>
      <w:r w:rsidRPr="00B61D9B">
        <w:rPr>
          <w:sz w:val="26"/>
          <w:szCs w:val="26"/>
        </w:rPr>
        <w:t>дств в т</w:t>
      </w:r>
      <w:proofErr w:type="gramEnd"/>
      <w:r w:rsidRPr="00B61D9B">
        <w:rPr>
          <w:sz w:val="26"/>
          <w:szCs w:val="26"/>
        </w:rPr>
        <w:t>екущем финансовом году на оказание муниципальных услуг (выполнение работ);</w:t>
      </w:r>
    </w:p>
    <w:p w:rsidR="00B61D9B" w:rsidRPr="00B61D9B" w:rsidRDefault="00B61D9B" w:rsidP="00B61D9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4) в случае перераспределения бюджетных ассигнований в связи с внесением изменений в муниципальные программы </w:t>
      </w:r>
      <w:r w:rsidRPr="00B61D9B">
        <w:rPr>
          <w:sz w:val="26"/>
          <w:szCs w:val="26"/>
        </w:rPr>
        <w:noBreakHyphen/>
        <w:t xml:space="preserve"> в пределах объема бюджетных ассигнований на реализацию муниципальных программ; </w:t>
      </w:r>
    </w:p>
    <w:p w:rsidR="00B61D9B" w:rsidRPr="00B61D9B" w:rsidRDefault="00B61D9B" w:rsidP="00B61D9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>5) в случае перераспределения бюджетных ассигнований на выполнение обязательств по финансированию мероприятий, осуществляемых с участием сре</w:t>
      </w:r>
      <w:proofErr w:type="gramStart"/>
      <w:r w:rsidRPr="00B61D9B">
        <w:rPr>
          <w:sz w:val="26"/>
          <w:szCs w:val="26"/>
        </w:rPr>
        <w:t>дств кр</w:t>
      </w:r>
      <w:proofErr w:type="gramEnd"/>
      <w:r w:rsidRPr="00B61D9B">
        <w:rPr>
          <w:sz w:val="26"/>
          <w:szCs w:val="26"/>
        </w:rPr>
        <w:t>аевого и (или) федерального бюджета, при условии принятия органами государственной власти соответствующих решений в части реализации государственных программ.</w:t>
      </w:r>
    </w:p>
    <w:p w:rsidR="00B61D9B" w:rsidRPr="00B61D9B" w:rsidRDefault="00B61D9B" w:rsidP="00B61D9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3. Установить, что в соответствии с пунктом 3 статьи 217 Бюджетного кодекса Российской Федерации основанием для внесения в 2024 году изменений в показатели сводной бюджетной росписи без внесения изменений в настоящее решение является решение </w:t>
      </w:r>
      <w:proofErr w:type="gramStart"/>
      <w:r w:rsidRPr="00B61D9B">
        <w:rPr>
          <w:sz w:val="26"/>
          <w:szCs w:val="26"/>
        </w:rPr>
        <w:t>администрации</w:t>
      </w:r>
      <w:proofErr w:type="gramEnd"/>
      <w:r w:rsidRPr="00B61D9B">
        <w:rPr>
          <w:sz w:val="26"/>
          <w:szCs w:val="26"/>
        </w:rPr>
        <w:t xml:space="preserve"> ЗАТО Сибирский о распределении </w:t>
      </w:r>
      <w:r w:rsidRPr="00B61D9B">
        <w:rPr>
          <w:sz w:val="26"/>
          <w:szCs w:val="26"/>
        </w:rPr>
        <w:lastRenderedPageBreak/>
        <w:t xml:space="preserve">(перераспределении) зарезервированных в составе утвержденных статьей 3 настоящего решения бюджетных ассигнований, предусмотренных на обеспечение проведения ремонтных работ на объектах муниципальной собственности в </w:t>
      </w:r>
      <w:proofErr w:type="gramStart"/>
      <w:r w:rsidRPr="00B61D9B">
        <w:rPr>
          <w:sz w:val="26"/>
          <w:szCs w:val="26"/>
        </w:rPr>
        <w:t>общем</w:t>
      </w:r>
      <w:proofErr w:type="gramEnd"/>
      <w:r w:rsidRPr="00B61D9B">
        <w:rPr>
          <w:sz w:val="26"/>
          <w:szCs w:val="26"/>
        </w:rPr>
        <w:t xml:space="preserve"> объеме 7127,7 тыс. рублей.</w:t>
      </w:r>
    </w:p>
    <w:p w:rsidR="00B61D9B" w:rsidRPr="00B61D9B" w:rsidRDefault="00B61D9B" w:rsidP="00B61D9B">
      <w:pPr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4. Установить, что в ходе исполнения местного бюджета в 2024 году дополнительно к основаниям для внесения изменений в сводную бюджетную роспись, установленным статьей 217 Бюджетного кодекса Российской Федерации, в соответствии с решениями </w:t>
      </w:r>
      <w:proofErr w:type="gramStart"/>
      <w:r w:rsidRPr="00B61D9B">
        <w:rPr>
          <w:sz w:val="26"/>
          <w:szCs w:val="26"/>
        </w:rPr>
        <w:t>администрации</w:t>
      </w:r>
      <w:proofErr w:type="gramEnd"/>
      <w:r w:rsidRPr="00B61D9B">
        <w:rPr>
          <w:sz w:val="26"/>
          <w:szCs w:val="26"/>
        </w:rPr>
        <w:t xml:space="preserve"> ЗАТО Сибирский в сводную бюджетную роспись без внесения изменений в настоящее решение могут быть внесены изменения в случаях, установленных бюджетным законодательством Российской Федерации. </w:t>
      </w:r>
    </w:p>
    <w:p w:rsidR="00B61D9B" w:rsidRPr="00B61D9B" w:rsidRDefault="00B61D9B" w:rsidP="00B61D9B">
      <w:pPr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5. Установить, что заключение и оплата органами местного </w:t>
      </w:r>
      <w:proofErr w:type="gramStart"/>
      <w:r w:rsidRPr="00B61D9B">
        <w:rPr>
          <w:sz w:val="26"/>
          <w:szCs w:val="26"/>
        </w:rPr>
        <w:t>самоуправления</w:t>
      </w:r>
      <w:proofErr w:type="gramEnd"/>
      <w:r w:rsidRPr="00B61D9B">
        <w:rPr>
          <w:sz w:val="26"/>
          <w:szCs w:val="26"/>
        </w:rPr>
        <w:t xml:space="preserve"> ЗАТО Сибирский муниципальных контрактов, исполнение которых осуществляется за счет средств местного бюджета,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61D9B" w:rsidRPr="00B61D9B" w:rsidRDefault="00B61D9B" w:rsidP="00B61D9B">
      <w:pPr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6. Обязательства, вытекающие из муниципальных контрактов, исполнение которых осуществляется за счет средств местного бюджета, принятые органами местного </w:t>
      </w:r>
      <w:proofErr w:type="gramStart"/>
      <w:r w:rsidRPr="00B61D9B">
        <w:rPr>
          <w:sz w:val="26"/>
          <w:szCs w:val="26"/>
        </w:rPr>
        <w:t>самоуправления</w:t>
      </w:r>
      <w:proofErr w:type="gramEnd"/>
      <w:r w:rsidRPr="00B61D9B">
        <w:rPr>
          <w:sz w:val="26"/>
          <w:szCs w:val="26"/>
        </w:rPr>
        <w:t xml:space="preserve"> ЗАТО Сибирский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61D9B" w:rsidRPr="00B61D9B" w:rsidRDefault="00B61D9B" w:rsidP="00B61D9B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B61D9B" w:rsidRPr="00B61D9B" w:rsidRDefault="00B61D9B" w:rsidP="00B61D9B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Статья 5. Приведение решений и иных нормативных правовых актов городского </w:t>
      </w:r>
      <w:proofErr w:type="gramStart"/>
      <w:r w:rsidRPr="00B61D9B">
        <w:rPr>
          <w:sz w:val="26"/>
          <w:szCs w:val="26"/>
        </w:rPr>
        <w:t>округа</w:t>
      </w:r>
      <w:proofErr w:type="gramEnd"/>
      <w:r w:rsidRPr="00B61D9B">
        <w:rPr>
          <w:sz w:val="26"/>
          <w:szCs w:val="26"/>
        </w:rPr>
        <w:t xml:space="preserve"> ЗАТО Сибирский Алтайского края в соответствие с настоящим решением</w:t>
      </w:r>
    </w:p>
    <w:p w:rsidR="00B61D9B" w:rsidRPr="00B61D9B" w:rsidRDefault="00B61D9B" w:rsidP="00B61D9B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B61D9B" w:rsidRPr="00B61D9B" w:rsidRDefault="00B61D9B" w:rsidP="00B61D9B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Решения и иные нормативные правовые акты городского </w:t>
      </w:r>
      <w:proofErr w:type="gramStart"/>
      <w:r w:rsidRPr="00B61D9B">
        <w:rPr>
          <w:sz w:val="26"/>
          <w:szCs w:val="26"/>
        </w:rPr>
        <w:t>округа</w:t>
      </w:r>
      <w:proofErr w:type="gramEnd"/>
      <w:r w:rsidRPr="00B61D9B">
        <w:rPr>
          <w:sz w:val="26"/>
          <w:szCs w:val="26"/>
        </w:rPr>
        <w:t xml:space="preserve"> ЗАТО Сибирский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61D9B" w:rsidRPr="00B61D9B" w:rsidRDefault="00B61D9B" w:rsidP="00B61D9B">
      <w:pPr>
        <w:pStyle w:val="af"/>
        <w:tabs>
          <w:tab w:val="left" w:pos="993"/>
        </w:tabs>
        <w:ind w:left="851" w:firstLine="709"/>
        <w:jc w:val="both"/>
        <w:rPr>
          <w:sz w:val="26"/>
          <w:szCs w:val="26"/>
        </w:rPr>
      </w:pPr>
    </w:p>
    <w:p w:rsidR="00B61D9B" w:rsidRPr="00B61D9B" w:rsidRDefault="00B61D9B" w:rsidP="00B61D9B">
      <w:pPr>
        <w:pStyle w:val="22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61D9B">
        <w:rPr>
          <w:rFonts w:ascii="Times New Roman" w:hAnsi="Times New Roman" w:cs="Times New Roman"/>
          <w:sz w:val="26"/>
          <w:szCs w:val="26"/>
        </w:rPr>
        <w:t>Статья 6. Вступление в силу настоящего решения</w:t>
      </w:r>
    </w:p>
    <w:p w:rsidR="00B61D9B" w:rsidRPr="00B61D9B" w:rsidRDefault="00B61D9B" w:rsidP="00B61D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61D9B">
        <w:rPr>
          <w:sz w:val="26"/>
          <w:szCs w:val="26"/>
        </w:rPr>
        <w:t>1. Решение вступает в силу с 1 января 2024 года.</w:t>
      </w:r>
    </w:p>
    <w:p w:rsidR="00B61D9B" w:rsidRPr="00B61D9B" w:rsidRDefault="00B61D9B" w:rsidP="00B61D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61D9B">
        <w:rPr>
          <w:sz w:val="26"/>
          <w:szCs w:val="26"/>
        </w:rPr>
        <w:t xml:space="preserve">2. Настоящее решение опубликовать в газете «Сибирский вестник» и обнародовать на официальном Интернет-сайте </w:t>
      </w:r>
      <w:proofErr w:type="gramStart"/>
      <w:r w:rsidRPr="00B61D9B">
        <w:rPr>
          <w:sz w:val="26"/>
          <w:szCs w:val="26"/>
        </w:rPr>
        <w:t>Администрации</w:t>
      </w:r>
      <w:proofErr w:type="gramEnd"/>
      <w:r w:rsidRPr="00B61D9B">
        <w:rPr>
          <w:sz w:val="26"/>
          <w:szCs w:val="26"/>
        </w:rPr>
        <w:t xml:space="preserve"> ЗАТО Сибирский.</w:t>
      </w:r>
    </w:p>
    <w:p w:rsidR="006570FC" w:rsidRPr="00B61D9B" w:rsidRDefault="006570FC" w:rsidP="006570FC">
      <w:pPr>
        <w:ind w:firstLine="567"/>
        <w:rPr>
          <w:sz w:val="26"/>
          <w:szCs w:val="26"/>
        </w:rPr>
      </w:pPr>
    </w:p>
    <w:p w:rsidR="006570FC" w:rsidRPr="00B61D9B" w:rsidRDefault="006570FC" w:rsidP="006570FC">
      <w:pPr>
        <w:ind w:firstLine="567"/>
        <w:rPr>
          <w:sz w:val="26"/>
          <w:szCs w:val="26"/>
        </w:rPr>
      </w:pPr>
    </w:p>
    <w:p w:rsidR="00B113AB" w:rsidRPr="00B61D9B" w:rsidRDefault="00967369" w:rsidP="006570FC">
      <w:pPr>
        <w:rPr>
          <w:sz w:val="26"/>
          <w:szCs w:val="26"/>
        </w:rPr>
      </w:pPr>
      <w:r w:rsidRPr="00B61D9B">
        <w:rPr>
          <w:sz w:val="26"/>
          <w:szCs w:val="26"/>
        </w:rPr>
        <w:t>Председатель</w:t>
      </w:r>
      <w:r w:rsidR="006570FC" w:rsidRPr="00B61D9B">
        <w:rPr>
          <w:sz w:val="26"/>
          <w:szCs w:val="26"/>
        </w:rPr>
        <w:t xml:space="preserve"> Совета </w:t>
      </w:r>
      <w:r w:rsidRPr="00B61D9B">
        <w:rPr>
          <w:sz w:val="26"/>
          <w:szCs w:val="26"/>
        </w:rPr>
        <w:t xml:space="preserve">депутатов          </w:t>
      </w:r>
      <w:r w:rsidR="006570FC" w:rsidRPr="00B61D9B">
        <w:rPr>
          <w:sz w:val="26"/>
          <w:szCs w:val="26"/>
        </w:rPr>
        <w:t xml:space="preserve">       </w:t>
      </w:r>
      <w:r w:rsidR="00B61D9B" w:rsidRPr="00B61D9B">
        <w:rPr>
          <w:sz w:val="26"/>
          <w:szCs w:val="26"/>
        </w:rPr>
        <w:t xml:space="preserve">                                </w:t>
      </w:r>
      <w:r w:rsidR="00B61D9B">
        <w:rPr>
          <w:sz w:val="26"/>
          <w:szCs w:val="26"/>
        </w:rPr>
        <w:t xml:space="preserve">           </w:t>
      </w:r>
      <w:r w:rsidRPr="00B61D9B">
        <w:rPr>
          <w:sz w:val="26"/>
          <w:szCs w:val="26"/>
        </w:rPr>
        <w:t xml:space="preserve">А.С. </w:t>
      </w:r>
      <w:proofErr w:type="spellStart"/>
      <w:r w:rsidRPr="00B61D9B">
        <w:rPr>
          <w:sz w:val="26"/>
          <w:szCs w:val="26"/>
        </w:rPr>
        <w:t>Дубовецкий</w:t>
      </w:r>
      <w:proofErr w:type="spellEnd"/>
    </w:p>
    <w:p w:rsidR="00B113AB" w:rsidRPr="00B61D9B" w:rsidRDefault="00B113AB">
      <w:pPr>
        <w:rPr>
          <w:sz w:val="26"/>
          <w:szCs w:val="26"/>
        </w:rPr>
      </w:pPr>
    </w:p>
    <w:p w:rsidR="00B113AB" w:rsidRPr="00B61D9B" w:rsidRDefault="0045318A">
      <w:pPr>
        <w:rPr>
          <w:sz w:val="26"/>
          <w:szCs w:val="26"/>
        </w:rPr>
      </w:pPr>
      <w:proofErr w:type="gramStart"/>
      <w:r w:rsidRPr="00B61D9B">
        <w:rPr>
          <w:sz w:val="26"/>
          <w:szCs w:val="26"/>
        </w:rPr>
        <w:t>Глава</w:t>
      </w:r>
      <w:proofErr w:type="gramEnd"/>
      <w:r w:rsidRPr="00B61D9B">
        <w:rPr>
          <w:sz w:val="26"/>
          <w:szCs w:val="26"/>
        </w:rPr>
        <w:t xml:space="preserve"> ЗАТО                                                                                 </w:t>
      </w:r>
      <w:r w:rsidR="00B61D9B" w:rsidRPr="00B61D9B">
        <w:rPr>
          <w:sz w:val="26"/>
          <w:szCs w:val="26"/>
        </w:rPr>
        <w:t xml:space="preserve">         </w:t>
      </w:r>
      <w:r w:rsidR="00B61D9B">
        <w:rPr>
          <w:sz w:val="26"/>
          <w:szCs w:val="26"/>
        </w:rPr>
        <w:t xml:space="preserve">           </w:t>
      </w:r>
      <w:r w:rsidRPr="00B61D9B">
        <w:rPr>
          <w:sz w:val="26"/>
          <w:szCs w:val="26"/>
        </w:rPr>
        <w:t xml:space="preserve">С.М. </w:t>
      </w:r>
      <w:proofErr w:type="spellStart"/>
      <w:r w:rsidRPr="00B61D9B">
        <w:rPr>
          <w:sz w:val="26"/>
          <w:szCs w:val="26"/>
        </w:rPr>
        <w:t>Драчев</w:t>
      </w:r>
      <w:proofErr w:type="spellEnd"/>
    </w:p>
    <w:p w:rsidR="0045318A" w:rsidRDefault="0045318A"/>
    <w:p w:rsidR="0045318A" w:rsidRDefault="0045318A"/>
    <w:p w:rsidR="0045318A" w:rsidRDefault="0045318A"/>
    <w:p w:rsidR="0045318A" w:rsidRDefault="0045318A"/>
    <w:p w:rsidR="0045318A" w:rsidRDefault="0045318A"/>
    <w:p w:rsidR="0045318A" w:rsidRDefault="0045318A"/>
    <w:p w:rsidR="0045318A" w:rsidRDefault="0045318A"/>
    <w:p w:rsidR="00B61D9B" w:rsidRDefault="00B61D9B" w:rsidP="00B61D9B">
      <w:pPr>
        <w:rPr>
          <w:sz w:val="26"/>
          <w:szCs w:val="26"/>
        </w:rPr>
      </w:pPr>
    </w:p>
    <w:p w:rsidR="0045318A" w:rsidRPr="0045318A" w:rsidRDefault="00B61D9B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</w:t>
      </w:r>
      <w:r w:rsidR="0045318A" w:rsidRPr="0045318A">
        <w:rPr>
          <w:sz w:val="26"/>
          <w:szCs w:val="26"/>
        </w:rPr>
        <w:t>Приложение 1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45318A">
        <w:rPr>
          <w:sz w:val="26"/>
          <w:szCs w:val="26"/>
        </w:rPr>
        <w:t>к решению Совета депутатов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 xml:space="preserve">ЗАТО </w:t>
      </w:r>
      <w:proofErr w:type="gramStart"/>
      <w:r w:rsidRPr="0045318A">
        <w:rPr>
          <w:sz w:val="26"/>
          <w:szCs w:val="26"/>
        </w:rPr>
        <w:t>Сибирский</w:t>
      </w:r>
      <w:proofErr w:type="gramEnd"/>
      <w:r w:rsidRPr="0045318A">
        <w:rPr>
          <w:sz w:val="26"/>
          <w:szCs w:val="26"/>
        </w:rPr>
        <w:t xml:space="preserve"> «О бюджете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45318A">
        <w:rPr>
          <w:sz w:val="26"/>
          <w:szCs w:val="26"/>
        </w:rPr>
        <w:t xml:space="preserve">городского </w:t>
      </w:r>
      <w:proofErr w:type="gramStart"/>
      <w:r w:rsidRPr="0045318A">
        <w:rPr>
          <w:sz w:val="26"/>
          <w:szCs w:val="26"/>
        </w:rPr>
        <w:t>округа</w:t>
      </w:r>
      <w:proofErr w:type="gramEnd"/>
      <w:r w:rsidRPr="0045318A">
        <w:rPr>
          <w:sz w:val="26"/>
          <w:szCs w:val="26"/>
        </w:rPr>
        <w:t xml:space="preserve"> ЗАТО Сибирский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>Алтайского края на 2024 год и</w:t>
      </w:r>
    </w:p>
    <w:p w:rsidR="0045318A" w:rsidRPr="0045318A" w:rsidRDefault="0045318A" w:rsidP="0045318A">
      <w:pPr>
        <w:jc w:val="right"/>
        <w:rPr>
          <w:sz w:val="26"/>
          <w:szCs w:val="26"/>
        </w:rPr>
      </w:pPr>
      <w:r w:rsidRPr="0045318A">
        <w:rPr>
          <w:sz w:val="26"/>
          <w:szCs w:val="26"/>
        </w:rPr>
        <w:t>плановый период 2025 и 2026 годов»</w:t>
      </w:r>
    </w:p>
    <w:p w:rsidR="0045318A" w:rsidRPr="00034CD2" w:rsidRDefault="0045318A" w:rsidP="0045318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45318A">
        <w:rPr>
          <w:sz w:val="26"/>
          <w:szCs w:val="26"/>
        </w:rPr>
        <w:t xml:space="preserve">от </w:t>
      </w:r>
      <w:r w:rsidR="00034CD2">
        <w:rPr>
          <w:sz w:val="26"/>
          <w:szCs w:val="26"/>
        </w:rPr>
        <w:t xml:space="preserve">18.12.2023 </w:t>
      </w:r>
      <w:r w:rsidRPr="0045318A">
        <w:rPr>
          <w:sz w:val="26"/>
          <w:szCs w:val="26"/>
        </w:rPr>
        <w:t xml:space="preserve">№ </w:t>
      </w:r>
      <w:r w:rsidR="00034CD2">
        <w:rPr>
          <w:sz w:val="26"/>
          <w:szCs w:val="26"/>
        </w:rPr>
        <w:t>27</w:t>
      </w:r>
      <w:r w:rsidR="00034CD2" w:rsidRPr="00AE2C3C">
        <w:rPr>
          <w:sz w:val="26"/>
          <w:szCs w:val="26"/>
        </w:rPr>
        <w:t>/</w:t>
      </w:r>
      <w:r w:rsidR="00034CD2">
        <w:rPr>
          <w:sz w:val="26"/>
          <w:szCs w:val="26"/>
        </w:rPr>
        <w:t>241</w:t>
      </w:r>
    </w:p>
    <w:p w:rsidR="0045318A" w:rsidRDefault="0045318A" w:rsidP="0045318A">
      <w:pPr>
        <w:rPr>
          <w:sz w:val="28"/>
          <w:szCs w:val="28"/>
        </w:rPr>
      </w:pPr>
    </w:p>
    <w:p w:rsidR="0045318A" w:rsidRPr="009E641B" w:rsidRDefault="0045318A" w:rsidP="0045318A">
      <w:pPr>
        <w:rPr>
          <w:sz w:val="28"/>
          <w:szCs w:val="28"/>
        </w:rPr>
      </w:pPr>
    </w:p>
    <w:p w:rsidR="0045318A" w:rsidRPr="0045318A" w:rsidRDefault="0045318A" w:rsidP="0045318A">
      <w:pPr>
        <w:jc w:val="center"/>
        <w:rPr>
          <w:sz w:val="26"/>
          <w:szCs w:val="26"/>
        </w:rPr>
      </w:pPr>
      <w:r w:rsidRPr="0045318A">
        <w:rPr>
          <w:sz w:val="26"/>
          <w:szCs w:val="26"/>
        </w:rPr>
        <w:t>Источники финансирования дефицита местного бюджета на 2024 год</w:t>
      </w:r>
    </w:p>
    <w:p w:rsidR="0045318A" w:rsidRPr="0045318A" w:rsidRDefault="0045318A" w:rsidP="0045318A">
      <w:pPr>
        <w:tabs>
          <w:tab w:val="left" w:pos="709"/>
        </w:tabs>
        <w:rPr>
          <w:sz w:val="26"/>
          <w:szCs w:val="26"/>
        </w:rPr>
      </w:pPr>
    </w:p>
    <w:tbl>
      <w:tblPr>
        <w:tblStyle w:val="af1"/>
        <w:tblW w:w="0" w:type="auto"/>
        <w:tblLook w:val="04A0"/>
      </w:tblPr>
      <w:tblGrid>
        <w:gridCol w:w="3794"/>
        <w:gridCol w:w="3684"/>
        <w:gridCol w:w="2092"/>
      </w:tblGrid>
      <w:tr w:rsidR="00B61D9B" w:rsidRPr="0094264C" w:rsidTr="00B61D9B">
        <w:tc>
          <w:tcPr>
            <w:tcW w:w="3794" w:type="dxa"/>
            <w:vAlign w:val="center"/>
          </w:tcPr>
          <w:p w:rsidR="00B61D9B" w:rsidRPr="0094264C" w:rsidRDefault="00B61D9B" w:rsidP="00B61D9B">
            <w:pPr>
              <w:jc w:val="center"/>
              <w:rPr>
                <w:bCs/>
              </w:rPr>
            </w:pPr>
            <w:r w:rsidRPr="0094264C">
              <w:rPr>
                <w:bCs/>
              </w:rPr>
              <w:t>Источники финансирования</w:t>
            </w:r>
          </w:p>
          <w:p w:rsidR="00B61D9B" w:rsidRPr="0094264C" w:rsidRDefault="00B61D9B" w:rsidP="00B61D9B">
            <w:pPr>
              <w:jc w:val="center"/>
            </w:pPr>
            <w:r w:rsidRPr="0094264C">
              <w:rPr>
                <w:bCs/>
              </w:rPr>
              <w:t>дефицита местного бюджета</w:t>
            </w:r>
          </w:p>
        </w:tc>
        <w:tc>
          <w:tcPr>
            <w:tcW w:w="3685" w:type="dxa"/>
            <w:vAlign w:val="center"/>
          </w:tcPr>
          <w:p w:rsidR="00B61D9B" w:rsidRPr="0094264C" w:rsidRDefault="00B61D9B" w:rsidP="00B61D9B">
            <w:pPr>
              <w:jc w:val="center"/>
            </w:pPr>
            <w:r w:rsidRPr="0094264C">
              <w:t>Код</w:t>
            </w:r>
          </w:p>
        </w:tc>
        <w:tc>
          <w:tcPr>
            <w:tcW w:w="2092" w:type="dxa"/>
            <w:vAlign w:val="center"/>
          </w:tcPr>
          <w:p w:rsidR="00B61D9B" w:rsidRDefault="00B61D9B" w:rsidP="00B61D9B">
            <w:pPr>
              <w:jc w:val="center"/>
            </w:pPr>
            <w:r w:rsidRPr="0094264C">
              <w:t>Сумма</w:t>
            </w:r>
            <w:r>
              <w:t xml:space="preserve">, </w:t>
            </w:r>
          </w:p>
          <w:p w:rsidR="00B61D9B" w:rsidRPr="0094264C" w:rsidRDefault="00B61D9B" w:rsidP="00B61D9B">
            <w:pPr>
              <w:jc w:val="center"/>
            </w:pPr>
            <w:r>
              <w:t>тыс. рублей</w:t>
            </w:r>
          </w:p>
        </w:tc>
      </w:tr>
      <w:tr w:rsidR="00B61D9B" w:rsidRPr="0094264C" w:rsidTr="00B61D9B">
        <w:tc>
          <w:tcPr>
            <w:tcW w:w="3794" w:type="dxa"/>
          </w:tcPr>
          <w:p w:rsidR="00B61D9B" w:rsidRPr="0094264C" w:rsidRDefault="00B61D9B" w:rsidP="00B61D9B">
            <w:pPr>
              <w:jc w:val="both"/>
            </w:pPr>
            <w:r w:rsidRPr="0094264C">
              <w:t>ИСТОЧНИКИ ВНУТРЕННЕГО ФИНАНСИРОВАНИЯ ДЕФИЦИТОВ БЮДЖЕТОВ</w:t>
            </w:r>
          </w:p>
        </w:tc>
        <w:tc>
          <w:tcPr>
            <w:tcW w:w="3685" w:type="dxa"/>
          </w:tcPr>
          <w:p w:rsidR="00B61D9B" w:rsidRPr="0094264C" w:rsidRDefault="00B61D9B" w:rsidP="00B61D9B">
            <w:pPr>
              <w:jc w:val="center"/>
            </w:pPr>
            <w:r w:rsidRPr="0094264C">
              <w:t xml:space="preserve">092 01 00 </w:t>
            </w:r>
            <w:proofErr w:type="spellStart"/>
            <w:r w:rsidRPr="0094264C">
              <w:t>00</w:t>
            </w:r>
            <w:proofErr w:type="spellEnd"/>
            <w:r w:rsidRPr="0094264C">
              <w:t xml:space="preserve"> </w:t>
            </w:r>
            <w:proofErr w:type="spellStart"/>
            <w:r w:rsidRPr="0094264C">
              <w:t>00</w:t>
            </w:r>
            <w:proofErr w:type="spellEnd"/>
            <w:r w:rsidRPr="0094264C">
              <w:t xml:space="preserve"> </w:t>
            </w:r>
            <w:proofErr w:type="spellStart"/>
            <w:r w:rsidRPr="0094264C">
              <w:t>00</w:t>
            </w:r>
            <w:proofErr w:type="spellEnd"/>
            <w:r w:rsidRPr="0094264C">
              <w:t xml:space="preserve"> 0000 000</w:t>
            </w:r>
          </w:p>
        </w:tc>
        <w:tc>
          <w:tcPr>
            <w:tcW w:w="2092" w:type="dxa"/>
          </w:tcPr>
          <w:p w:rsidR="00B61D9B" w:rsidRPr="0036643F" w:rsidRDefault="00B61D9B" w:rsidP="00B61D9B">
            <w:pPr>
              <w:jc w:val="right"/>
              <w:rPr>
                <w:lang w:val="en-US"/>
              </w:rPr>
            </w:pPr>
            <w:r>
              <w:t>35390,8</w:t>
            </w:r>
          </w:p>
        </w:tc>
      </w:tr>
      <w:tr w:rsidR="00B61D9B" w:rsidRPr="0094264C" w:rsidTr="00B61D9B">
        <w:tc>
          <w:tcPr>
            <w:tcW w:w="3794" w:type="dxa"/>
          </w:tcPr>
          <w:p w:rsidR="00B61D9B" w:rsidRPr="0094264C" w:rsidRDefault="00B61D9B" w:rsidP="00B61D9B">
            <w:pPr>
              <w:jc w:val="both"/>
            </w:pPr>
            <w:r w:rsidRPr="0094264C">
              <w:t>Изменение остатков средств на счетах по учету средств бюджетов</w:t>
            </w:r>
          </w:p>
        </w:tc>
        <w:tc>
          <w:tcPr>
            <w:tcW w:w="3685" w:type="dxa"/>
          </w:tcPr>
          <w:p w:rsidR="00B61D9B" w:rsidRPr="0094264C" w:rsidRDefault="00B61D9B" w:rsidP="00B61D9B">
            <w:pPr>
              <w:jc w:val="center"/>
            </w:pPr>
            <w:r w:rsidRPr="0094264C">
              <w:t xml:space="preserve">092 01 05 00 </w:t>
            </w:r>
            <w:proofErr w:type="spellStart"/>
            <w:r w:rsidRPr="0094264C">
              <w:t>00</w:t>
            </w:r>
            <w:proofErr w:type="spellEnd"/>
            <w:r w:rsidRPr="0094264C">
              <w:t xml:space="preserve"> </w:t>
            </w:r>
            <w:proofErr w:type="spellStart"/>
            <w:r w:rsidRPr="0094264C">
              <w:t>00</w:t>
            </w:r>
            <w:proofErr w:type="spellEnd"/>
            <w:r w:rsidRPr="0094264C">
              <w:t xml:space="preserve"> 0000 000</w:t>
            </w:r>
          </w:p>
        </w:tc>
        <w:tc>
          <w:tcPr>
            <w:tcW w:w="2092" w:type="dxa"/>
          </w:tcPr>
          <w:p w:rsidR="00B61D9B" w:rsidRPr="00341F99" w:rsidRDefault="00B61D9B" w:rsidP="00B61D9B">
            <w:pPr>
              <w:jc w:val="right"/>
            </w:pPr>
            <w:r>
              <w:t>35390,8</w:t>
            </w:r>
            <w:bookmarkStart w:id="0" w:name="_GoBack"/>
            <w:bookmarkEnd w:id="0"/>
          </w:p>
        </w:tc>
      </w:tr>
    </w:tbl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B61D9B" w:rsidRDefault="00B61D9B">
      <w:pPr>
        <w:rPr>
          <w:sz w:val="26"/>
          <w:szCs w:val="26"/>
        </w:rPr>
      </w:pPr>
    </w:p>
    <w:p w:rsidR="00B61D9B" w:rsidRDefault="00B61D9B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</w:t>
      </w:r>
      <w:r w:rsidRPr="0045318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45318A">
        <w:rPr>
          <w:sz w:val="26"/>
          <w:szCs w:val="26"/>
        </w:rPr>
        <w:t>к решению Совета депутатов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 xml:space="preserve">ЗАТО </w:t>
      </w:r>
      <w:proofErr w:type="gramStart"/>
      <w:r w:rsidRPr="0045318A">
        <w:rPr>
          <w:sz w:val="26"/>
          <w:szCs w:val="26"/>
        </w:rPr>
        <w:t>Сибирский</w:t>
      </w:r>
      <w:proofErr w:type="gramEnd"/>
      <w:r w:rsidRPr="0045318A">
        <w:rPr>
          <w:sz w:val="26"/>
          <w:szCs w:val="26"/>
        </w:rPr>
        <w:t xml:space="preserve"> «О бюджете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45318A">
        <w:rPr>
          <w:sz w:val="26"/>
          <w:szCs w:val="26"/>
        </w:rPr>
        <w:t xml:space="preserve">городского </w:t>
      </w:r>
      <w:proofErr w:type="gramStart"/>
      <w:r w:rsidRPr="0045318A">
        <w:rPr>
          <w:sz w:val="26"/>
          <w:szCs w:val="26"/>
        </w:rPr>
        <w:t>округа</w:t>
      </w:r>
      <w:proofErr w:type="gramEnd"/>
      <w:r w:rsidRPr="0045318A">
        <w:rPr>
          <w:sz w:val="26"/>
          <w:szCs w:val="26"/>
        </w:rPr>
        <w:t xml:space="preserve"> ЗАТО Сибирский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>Алтайского края на 2024 год и</w:t>
      </w:r>
    </w:p>
    <w:p w:rsidR="0045318A" w:rsidRPr="0045318A" w:rsidRDefault="0045318A" w:rsidP="0045318A">
      <w:pPr>
        <w:jc w:val="right"/>
        <w:rPr>
          <w:sz w:val="26"/>
          <w:szCs w:val="26"/>
        </w:rPr>
      </w:pPr>
      <w:r w:rsidRPr="0045318A">
        <w:rPr>
          <w:sz w:val="26"/>
          <w:szCs w:val="26"/>
        </w:rPr>
        <w:t>плановый период 2025 и 2026 годов»</w:t>
      </w:r>
    </w:p>
    <w:p w:rsidR="0045318A" w:rsidRPr="0045318A" w:rsidRDefault="0045318A" w:rsidP="0045318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034CD2" w:rsidRPr="0045318A">
        <w:rPr>
          <w:sz w:val="26"/>
          <w:szCs w:val="26"/>
        </w:rPr>
        <w:t xml:space="preserve">от </w:t>
      </w:r>
      <w:r w:rsidR="00034CD2">
        <w:rPr>
          <w:sz w:val="26"/>
          <w:szCs w:val="26"/>
        </w:rPr>
        <w:t xml:space="preserve">18.12.2023 </w:t>
      </w:r>
      <w:r w:rsidR="00034CD2" w:rsidRPr="0045318A">
        <w:rPr>
          <w:sz w:val="26"/>
          <w:szCs w:val="26"/>
        </w:rPr>
        <w:t xml:space="preserve">№ </w:t>
      </w:r>
      <w:r w:rsidR="00034CD2">
        <w:rPr>
          <w:sz w:val="26"/>
          <w:szCs w:val="26"/>
        </w:rPr>
        <w:t>27</w:t>
      </w:r>
      <w:r w:rsidR="00034CD2" w:rsidRPr="00692806">
        <w:rPr>
          <w:sz w:val="26"/>
          <w:szCs w:val="26"/>
        </w:rPr>
        <w:t>/</w:t>
      </w:r>
      <w:r w:rsidR="00034CD2">
        <w:rPr>
          <w:sz w:val="26"/>
          <w:szCs w:val="26"/>
        </w:rPr>
        <w:t>241</w:t>
      </w:r>
    </w:p>
    <w:p w:rsidR="0045318A" w:rsidRDefault="0045318A" w:rsidP="0045318A">
      <w:pPr>
        <w:rPr>
          <w:sz w:val="28"/>
          <w:szCs w:val="28"/>
        </w:rPr>
      </w:pPr>
    </w:p>
    <w:p w:rsidR="0045318A" w:rsidRDefault="0045318A" w:rsidP="0045318A">
      <w:pPr>
        <w:rPr>
          <w:sz w:val="28"/>
          <w:szCs w:val="28"/>
        </w:rPr>
      </w:pPr>
    </w:p>
    <w:p w:rsidR="0045318A" w:rsidRDefault="0045318A" w:rsidP="0045318A">
      <w:pPr>
        <w:jc w:val="center"/>
        <w:rPr>
          <w:sz w:val="26"/>
          <w:szCs w:val="26"/>
        </w:rPr>
      </w:pPr>
      <w:r w:rsidRPr="0045318A">
        <w:rPr>
          <w:sz w:val="26"/>
          <w:szCs w:val="26"/>
        </w:rPr>
        <w:t xml:space="preserve">Источники финансирования дефицита местного бюджета на </w:t>
      </w:r>
      <w:proofErr w:type="gramStart"/>
      <w:r w:rsidRPr="0045318A">
        <w:rPr>
          <w:sz w:val="26"/>
          <w:szCs w:val="26"/>
        </w:rPr>
        <w:t>плановый</w:t>
      </w:r>
      <w:proofErr w:type="gramEnd"/>
      <w:r w:rsidRPr="0045318A">
        <w:rPr>
          <w:sz w:val="26"/>
          <w:szCs w:val="26"/>
        </w:rPr>
        <w:t xml:space="preserve"> </w:t>
      </w:r>
    </w:p>
    <w:p w:rsidR="0045318A" w:rsidRDefault="0045318A" w:rsidP="0045318A">
      <w:pPr>
        <w:jc w:val="center"/>
        <w:rPr>
          <w:sz w:val="26"/>
          <w:szCs w:val="26"/>
        </w:rPr>
      </w:pPr>
      <w:r w:rsidRPr="0045318A">
        <w:rPr>
          <w:sz w:val="26"/>
          <w:szCs w:val="26"/>
        </w:rPr>
        <w:t>период 2025 и 2026 годов</w:t>
      </w:r>
    </w:p>
    <w:tbl>
      <w:tblPr>
        <w:tblStyle w:val="af1"/>
        <w:tblW w:w="9747" w:type="dxa"/>
        <w:tblLook w:val="04A0"/>
      </w:tblPr>
      <w:tblGrid>
        <w:gridCol w:w="3510"/>
        <w:gridCol w:w="3119"/>
        <w:gridCol w:w="1559"/>
        <w:gridCol w:w="1559"/>
      </w:tblGrid>
      <w:tr w:rsidR="00B61D9B" w:rsidRPr="007F54EF" w:rsidTr="00B61D9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D9B" w:rsidRPr="007F54EF" w:rsidRDefault="00B61D9B" w:rsidP="00B61D9B">
            <w:pPr>
              <w:jc w:val="center"/>
              <w:rPr>
                <w:bCs/>
                <w:lang w:eastAsia="en-US"/>
              </w:rPr>
            </w:pPr>
            <w:r w:rsidRPr="007F54EF">
              <w:rPr>
                <w:bCs/>
                <w:lang w:eastAsia="en-US"/>
              </w:rPr>
              <w:t>Источники финансирования</w:t>
            </w:r>
          </w:p>
          <w:p w:rsidR="00B61D9B" w:rsidRPr="007F54EF" w:rsidRDefault="00B61D9B" w:rsidP="00B61D9B">
            <w:pPr>
              <w:jc w:val="center"/>
              <w:rPr>
                <w:lang w:eastAsia="en-US"/>
              </w:rPr>
            </w:pPr>
            <w:r w:rsidRPr="007F54EF">
              <w:rPr>
                <w:bCs/>
                <w:lang w:eastAsia="en-US"/>
              </w:rPr>
              <w:t>дефицита местного бюджета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D9B" w:rsidRPr="007F54EF" w:rsidRDefault="00B61D9B" w:rsidP="00B61D9B">
            <w:pPr>
              <w:jc w:val="center"/>
              <w:rPr>
                <w:lang w:eastAsia="en-US"/>
              </w:rPr>
            </w:pPr>
            <w:r w:rsidRPr="007F54EF">
              <w:rPr>
                <w:lang w:eastAsia="en-US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D9B" w:rsidRDefault="00B61D9B" w:rsidP="00B61D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на 2025</w:t>
            </w:r>
            <w:r w:rsidRPr="007F54EF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,</w:t>
            </w:r>
          </w:p>
          <w:p w:rsidR="00B61D9B" w:rsidRPr="007F54EF" w:rsidRDefault="00B61D9B" w:rsidP="00B61D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1D9B" w:rsidRDefault="00B61D9B" w:rsidP="00B61D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на 2026</w:t>
            </w:r>
            <w:r w:rsidRPr="007F54EF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,</w:t>
            </w:r>
          </w:p>
          <w:p w:rsidR="00B61D9B" w:rsidRPr="007F54EF" w:rsidRDefault="00B61D9B" w:rsidP="00B61D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</w:tr>
      <w:tr w:rsidR="00B61D9B" w:rsidRPr="007F54EF" w:rsidTr="00B61D9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9B" w:rsidRPr="007F54EF" w:rsidRDefault="00B61D9B" w:rsidP="00B61D9B">
            <w:pPr>
              <w:jc w:val="both"/>
              <w:rPr>
                <w:lang w:eastAsia="en-US"/>
              </w:rPr>
            </w:pPr>
            <w:r w:rsidRPr="007F54EF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9B" w:rsidRPr="007F54EF" w:rsidRDefault="00B61D9B" w:rsidP="00B61D9B">
            <w:pPr>
              <w:jc w:val="center"/>
              <w:rPr>
                <w:lang w:eastAsia="en-US"/>
              </w:rPr>
            </w:pPr>
            <w:r w:rsidRPr="007F54EF">
              <w:rPr>
                <w:lang w:eastAsia="en-US"/>
              </w:rPr>
              <w:t xml:space="preserve">092 01 00 </w:t>
            </w:r>
            <w:proofErr w:type="spellStart"/>
            <w:r w:rsidRPr="007F54EF">
              <w:rPr>
                <w:lang w:eastAsia="en-US"/>
              </w:rPr>
              <w:t>00</w:t>
            </w:r>
            <w:proofErr w:type="spellEnd"/>
            <w:r w:rsidRPr="007F54EF">
              <w:rPr>
                <w:lang w:eastAsia="en-US"/>
              </w:rPr>
              <w:t xml:space="preserve"> </w:t>
            </w:r>
            <w:proofErr w:type="spellStart"/>
            <w:r w:rsidRPr="007F54EF">
              <w:rPr>
                <w:lang w:eastAsia="en-US"/>
              </w:rPr>
              <w:t>00</w:t>
            </w:r>
            <w:proofErr w:type="spellEnd"/>
            <w:r w:rsidRPr="007F54EF">
              <w:rPr>
                <w:lang w:eastAsia="en-US"/>
              </w:rPr>
              <w:t xml:space="preserve"> </w:t>
            </w:r>
            <w:proofErr w:type="spellStart"/>
            <w:r w:rsidRPr="007F54EF">
              <w:rPr>
                <w:lang w:eastAsia="en-US"/>
              </w:rPr>
              <w:t>00</w:t>
            </w:r>
            <w:proofErr w:type="spellEnd"/>
            <w:r w:rsidRPr="007F54EF">
              <w:rPr>
                <w:lang w:eastAsia="en-US"/>
              </w:rPr>
              <w:t xml:space="preserve"> 0000 000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1D9B" w:rsidRPr="000E1AF2" w:rsidRDefault="00B61D9B" w:rsidP="00B61D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38744,4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D9B" w:rsidRPr="000E1AF2" w:rsidRDefault="00B61D9B" w:rsidP="00B61D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9675,3</w:t>
            </w:r>
          </w:p>
        </w:tc>
      </w:tr>
      <w:tr w:rsidR="00B61D9B" w:rsidRPr="007F54EF" w:rsidTr="00B61D9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9B" w:rsidRPr="007F54EF" w:rsidRDefault="00B61D9B" w:rsidP="00B61D9B">
            <w:pPr>
              <w:jc w:val="both"/>
              <w:rPr>
                <w:lang w:eastAsia="en-US"/>
              </w:rPr>
            </w:pPr>
            <w:r w:rsidRPr="007F54EF">
              <w:rPr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9B" w:rsidRPr="007F54EF" w:rsidRDefault="00B61D9B" w:rsidP="00B61D9B">
            <w:pPr>
              <w:jc w:val="center"/>
              <w:rPr>
                <w:lang w:eastAsia="en-US"/>
              </w:rPr>
            </w:pPr>
            <w:r w:rsidRPr="007F54EF">
              <w:rPr>
                <w:lang w:eastAsia="en-US"/>
              </w:rPr>
              <w:t xml:space="preserve">092 01 05 00 </w:t>
            </w:r>
            <w:proofErr w:type="spellStart"/>
            <w:r w:rsidRPr="007F54EF">
              <w:rPr>
                <w:lang w:eastAsia="en-US"/>
              </w:rPr>
              <w:t>00</w:t>
            </w:r>
            <w:proofErr w:type="spellEnd"/>
            <w:r w:rsidRPr="007F54EF">
              <w:rPr>
                <w:lang w:eastAsia="en-US"/>
              </w:rPr>
              <w:t xml:space="preserve"> </w:t>
            </w:r>
            <w:proofErr w:type="spellStart"/>
            <w:r w:rsidRPr="007F54EF">
              <w:rPr>
                <w:lang w:eastAsia="en-US"/>
              </w:rPr>
              <w:t>00</w:t>
            </w:r>
            <w:proofErr w:type="spellEnd"/>
            <w:r w:rsidRPr="007F54EF">
              <w:rPr>
                <w:lang w:eastAsia="en-US"/>
              </w:rPr>
              <w:t xml:space="preserve"> 0000 000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1D9B" w:rsidRPr="000E1AF2" w:rsidRDefault="00B61D9B" w:rsidP="00B61D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38744,4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1D9B" w:rsidRPr="000E1AF2" w:rsidRDefault="00B61D9B" w:rsidP="00B61D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9675,3</w:t>
            </w:r>
          </w:p>
        </w:tc>
      </w:tr>
    </w:tbl>
    <w:p w:rsidR="00B61D9B" w:rsidRPr="0045318A" w:rsidRDefault="00B61D9B" w:rsidP="0045318A">
      <w:pPr>
        <w:jc w:val="center"/>
        <w:rPr>
          <w:sz w:val="26"/>
          <w:szCs w:val="26"/>
        </w:rPr>
      </w:pPr>
    </w:p>
    <w:p w:rsidR="0045318A" w:rsidRPr="0045318A" w:rsidRDefault="0045318A" w:rsidP="0045318A">
      <w:pPr>
        <w:tabs>
          <w:tab w:val="left" w:pos="709"/>
        </w:tabs>
        <w:rPr>
          <w:sz w:val="26"/>
          <w:szCs w:val="26"/>
        </w:rPr>
      </w:pPr>
    </w:p>
    <w:p w:rsidR="0045318A" w:rsidRDefault="0045318A" w:rsidP="0045318A">
      <w:pPr>
        <w:rPr>
          <w:sz w:val="28"/>
          <w:szCs w:val="28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B61D9B" w:rsidRDefault="00B61D9B">
      <w:pPr>
        <w:rPr>
          <w:sz w:val="26"/>
          <w:szCs w:val="26"/>
        </w:rPr>
      </w:pPr>
    </w:p>
    <w:p w:rsidR="00B61D9B" w:rsidRDefault="00B61D9B">
      <w:pPr>
        <w:rPr>
          <w:sz w:val="26"/>
          <w:szCs w:val="26"/>
        </w:rPr>
      </w:pPr>
    </w:p>
    <w:p w:rsidR="00B61D9B" w:rsidRDefault="00B61D9B">
      <w:pPr>
        <w:rPr>
          <w:sz w:val="26"/>
          <w:szCs w:val="26"/>
        </w:rPr>
      </w:pPr>
    </w:p>
    <w:p w:rsidR="00B61D9B" w:rsidRDefault="00B61D9B">
      <w:pPr>
        <w:rPr>
          <w:sz w:val="26"/>
          <w:szCs w:val="26"/>
        </w:rPr>
      </w:pP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</w:t>
      </w:r>
      <w:r w:rsidR="00C41104">
        <w:rPr>
          <w:sz w:val="26"/>
          <w:szCs w:val="26"/>
        </w:rPr>
        <w:t xml:space="preserve"> </w:t>
      </w:r>
      <w:r w:rsidRPr="0045318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C41104">
        <w:rPr>
          <w:sz w:val="26"/>
          <w:szCs w:val="26"/>
        </w:rPr>
        <w:t xml:space="preserve"> </w:t>
      </w:r>
      <w:r w:rsidRPr="0045318A">
        <w:rPr>
          <w:sz w:val="26"/>
          <w:szCs w:val="26"/>
        </w:rPr>
        <w:t>к решению Совета депутатов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 xml:space="preserve">ЗАТО </w:t>
      </w:r>
      <w:proofErr w:type="gramStart"/>
      <w:r w:rsidRPr="0045318A">
        <w:rPr>
          <w:sz w:val="26"/>
          <w:szCs w:val="26"/>
        </w:rPr>
        <w:t>Сибирский</w:t>
      </w:r>
      <w:proofErr w:type="gramEnd"/>
      <w:r w:rsidRPr="0045318A">
        <w:rPr>
          <w:sz w:val="26"/>
          <w:szCs w:val="26"/>
        </w:rPr>
        <w:t xml:space="preserve"> «О бюджете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45318A">
        <w:rPr>
          <w:sz w:val="26"/>
          <w:szCs w:val="26"/>
        </w:rPr>
        <w:t xml:space="preserve">городского </w:t>
      </w:r>
      <w:proofErr w:type="gramStart"/>
      <w:r w:rsidRPr="0045318A">
        <w:rPr>
          <w:sz w:val="26"/>
          <w:szCs w:val="26"/>
        </w:rPr>
        <w:t>округа</w:t>
      </w:r>
      <w:proofErr w:type="gramEnd"/>
      <w:r w:rsidRPr="0045318A">
        <w:rPr>
          <w:sz w:val="26"/>
          <w:szCs w:val="26"/>
        </w:rPr>
        <w:t xml:space="preserve"> ЗАТО Сибирский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>Алтайского края на 2024 год и</w:t>
      </w:r>
    </w:p>
    <w:p w:rsidR="0045318A" w:rsidRPr="0045318A" w:rsidRDefault="0045318A" w:rsidP="0045318A">
      <w:pPr>
        <w:jc w:val="right"/>
        <w:rPr>
          <w:sz w:val="26"/>
          <w:szCs w:val="26"/>
        </w:rPr>
      </w:pPr>
      <w:r w:rsidRPr="0045318A">
        <w:rPr>
          <w:sz w:val="26"/>
          <w:szCs w:val="26"/>
        </w:rPr>
        <w:t>плановый период 2025 и 2026 годов»</w:t>
      </w:r>
    </w:p>
    <w:p w:rsidR="0045318A" w:rsidRPr="0045318A" w:rsidRDefault="0045318A" w:rsidP="0045318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034CD2" w:rsidRPr="0045318A">
        <w:rPr>
          <w:sz w:val="26"/>
          <w:szCs w:val="26"/>
        </w:rPr>
        <w:t xml:space="preserve">от </w:t>
      </w:r>
      <w:r w:rsidR="00034CD2">
        <w:rPr>
          <w:sz w:val="26"/>
          <w:szCs w:val="26"/>
        </w:rPr>
        <w:t xml:space="preserve">18.12.2023 </w:t>
      </w:r>
      <w:r w:rsidR="00034CD2" w:rsidRPr="0045318A">
        <w:rPr>
          <w:sz w:val="26"/>
          <w:szCs w:val="26"/>
        </w:rPr>
        <w:t xml:space="preserve">№ </w:t>
      </w:r>
      <w:r w:rsidR="00034CD2">
        <w:rPr>
          <w:sz w:val="26"/>
          <w:szCs w:val="26"/>
        </w:rPr>
        <w:t>27</w:t>
      </w:r>
      <w:r w:rsidR="00034CD2" w:rsidRPr="00B61D9B">
        <w:rPr>
          <w:sz w:val="26"/>
          <w:szCs w:val="26"/>
        </w:rPr>
        <w:t>/</w:t>
      </w:r>
      <w:r w:rsidR="00034CD2">
        <w:rPr>
          <w:sz w:val="26"/>
          <w:szCs w:val="26"/>
        </w:rPr>
        <w:t>241</w:t>
      </w: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B61D9B" w:rsidRPr="009533E4" w:rsidRDefault="00B61D9B" w:rsidP="00B61D9B">
      <w:pPr>
        <w:jc w:val="center"/>
        <w:rPr>
          <w:sz w:val="26"/>
          <w:szCs w:val="26"/>
        </w:rPr>
      </w:pPr>
      <w:r w:rsidRPr="009533E4">
        <w:rPr>
          <w:sz w:val="26"/>
          <w:szCs w:val="26"/>
        </w:rPr>
        <w:t xml:space="preserve">Нормативы отчисления доходов, мобилизуемых на территории городского </w:t>
      </w:r>
      <w:proofErr w:type="gramStart"/>
      <w:r w:rsidRPr="009533E4">
        <w:rPr>
          <w:sz w:val="26"/>
          <w:szCs w:val="26"/>
        </w:rPr>
        <w:t>округа</w:t>
      </w:r>
      <w:proofErr w:type="gramEnd"/>
      <w:r w:rsidRPr="009533E4">
        <w:rPr>
          <w:sz w:val="26"/>
          <w:szCs w:val="26"/>
        </w:rPr>
        <w:t xml:space="preserve"> ЗАТО Сибирский, которые не установлены бюджетным законодательством Российской Федерации и Алтайского края, на 2024 год и плановый период 2025 и 2026 годов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46"/>
        <w:gridCol w:w="1560"/>
      </w:tblGrid>
      <w:tr w:rsidR="00B61D9B" w:rsidRPr="00B77A0B" w:rsidTr="00B61D9B">
        <w:trPr>
          <w:cantSplit/>
          <w:tblHeader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jc w:val="center"/>
            </w:pPr>
            <w:r w:rsidRPr="00B77A0B">
              <w:t>Наименование дохода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jc w:val="center"/>
            </w:pPr>
            <w:r w:rsidRPr="00B77A0B">
              <w:t>Нормативы отчислений, %</w:t>
            </w:r>
          </w:p>
        </w:tc>
      </w:tr>
      <w:tr w:rsidR="00B61D9B" w:rsidRPr="00B77A0B" w:rsidTr="00B61D9B">
        <w:trPr>
          <w:cantSplit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В части погашения задолженности и перерасчетов по отмененным налогам, сборам и иным обязательным платежам, в том числе:</w:t>
            </w:r>
          </w:p>
        </w:tc>
      </w:tr>
      <w:tr w:rsidR="00B61D9B" w:rsidRPr="00B77A0B" w:rsidTr="00B61D9B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Целевые сборы с граждан 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pStyle w:val="2"/>
              <w:rPr>
                <w:b w:val="0"/>
                <w:color w:val="000000"/>
                <w:szCs w:val="24"/>
                <w:highlight w:val="yellow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  <w:tr w:rsidR="00B61D9B" w:rsidRPr="00B77A0B" w:rsidTr="00B61D9B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Прочие местные налоги и сборы, мобилизуемые на территориях городских округо</w:t>
            </w:r>
            <w:proofErr w:type="gramStart"/>
            <w:r w:rsidRPr="00B77A0B">
              <w:rPr>
                <w:b w:val="0"/>
                <w:color w:val="000000"/>
                <w:szCs w:val="24"/>
              </w:rPr>
              <w:t>в</w:t>
            </w:r>
            <w:r w:rsidRPr="00A12311">
              <w:rPr>
                <w:b w:val="0"/>
                <w:color w:val="000000"/>
                <w:szCs w:val="24"/>
              </w:rPr>
              <w:t>(</w:t>
            </w:r>
            <w:proofErr w:type="gramEnd"/>
            <w:r w:rsidRPr="00A12311">
              <w:rPr>
                <w:b w:val="0"/>
                <w:color w:val="000000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  <w:tr w:rsidR="00B61D9B" w:rsidRPr="00B77A0B" w:rsidTr="00B61D9B">
        <w:trPr>
          <w:cantSplit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B61D9B" w:rsidRPr="00B77A0B" w:rsidTr="00B61D9B">
        <w:trPr>
          <w:cantSplit/>
          <w:trHeight w:val="65"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rPr>
                <w:color w:val="000000"/>
              </w:rPr>
            </w:pPr>
            <w:r w:rsidRPr="00B77A0B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rPr>
                <w:color w:val="000000"/>
              </w:rPr>
            </w:pPr>
            <w:r w:rsidRPr="00B77A0B">
              <w:rPr>
                <w:color w:val="000000"/>
              </w:rPr>
              <w:t>100</w:t>
            </w:r>
          </w:p>
        </w:tc>
      </w:tr>
      <w:tr w:rsidR="00B61D9B" w:rsidRPr="00B77A0B" w:rsidTr="00B61D9B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rPr>
                <w:color w:val="000000"/>
              </w:rPr>
            </w:pPr>
            <w:r w:rsidRPr="00B77A0B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rPr>
                <w:color w:val="000000"/>
              </w:rPr>
            </w:pPr>
            <w:r w:rsidRPr="00B77A0B">
              <w:rPr>
                <w:color w:val="000000"/>
              </w:rPr>
              <w:t>100</w:t>
            </w:r>
          </w:p>
        </w:tc>
      </w:tr>
      <w:tr w:rsidR="00B61D9B" w:rsidRPr="00B77A0B" w:rsidTr="00B61D9B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rPr>
                <w:color w:val="000000"/>
              </w:rPr>
            </w:pPr>
            <w:r w:rsidRPr="00B77A0B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rPr>
                <w:color w:val="000000"/>
              </w:rPr>
            </w:pPr>
            <w:r w:rsidRPr="00B77A0B">
              <w:rPr>
                <w:color w:val="000000"/>
              </w:rPr>
              <w:t>100</w:t>
            </w:r>
          </w:p>
        </w:tc>
      </w:tr>
      <w:tr w:rsidR="00B61D9B" w:rsidRPr="00B77A0B" w:rsidTr="00B61D9B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rPr>
                <w:color w:val="000000"/>
              </w:rPr>
            </w:pPr>
            <w:r w:rsidRPr="00B77A0B">
              <w:rPr>
                <w:color w:val="000000"/>
              </w:rPr>
              <w:t>В части административных платежей и сборов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rPr>
                <w:color w:val="000000"/>
              </w:rPr>
            </w:pPr>
          </w:p>
        </w:tc>
      </w:tr>
      <w:tr w:rsidR="00B61D9B" w:rsidRPr="00B77A0B" w:rsidTr="00B61D9B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Платежи</w:t>
            </w:r>
            <w:r w:rsidRPr="00B77A0B">
              <w:rPr>
                <w:color w:val="000000"/>
                <w:szCs w:val="24"/>
              </w:rPr>
              <w:t xml:space="preserve">, </w:t>
            </w:r>
            <w:r w:rsidRPr="00B77A0B">
              <w:rPr>
                <w:b w:val="0"/>
                <w:color w:val="000000"/>
                <w:szCs w:val="24"/>
              </w:rPr>
              <w:t>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  <w:tr w:rsidR="00B61D9B" w:rsidRPr="00B77A0B" w:rsidTr="00B61D9B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В части прочих неналоговых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pStyle w:val="2"/>
              <w:rPr>
                <w:b w:val="0"/>
                <w:color w:val="000000"/>
                <w:szCs w:val="24"/>
              </w:rPr>
            </w:pPr>
          </w:p>
        </w:tc>
      </w:tr>
      <w:tr w:rsidR="00B61D9B" w:rsidRPr="00B77A0B" w:rsidTr="00B61D9B">
        <w:trPr>
          <w:cantSplit/>
        </w:trPr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D9B" w:rsidRPr="00B77A0B" w:rsidRDefault="00B61D9B" w:rsidP="00B61D9B">
            <w:pPr>
              <w:pStyle w:val="2"/>
              <w:rPr>
                <w:b w:val="0"/>
                <w:color w:val="000000"/>
                <w:szCs w:val="24"/>
              </w:rPr>
            </w:pPr>
            <w:r w:rsidRPr="00B77A0B">
              <w:rPr>
                <w:b w:val="0"/>
                <w:color w:val="000000"/>
                <w:szCs w:val="24"/>
              </w:rPr>
              <w:t>100</w:t>
            </w:r>
          </w:p>
        </w:tc>
      </w:tr>
    </w:tbl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B61D9B" w:rsidRDefault="00B61D9B">
      <w:pPr>
        <w:rPr>
          <w:sz w:val="26"/>
          <w:szCs w:val="26"/>
        </w:rPr>
      </w:pPr>
    </w:p>
    <w:p w:rsidR="00B61D9B" w:rsidRDefault="00B61D9B">
      <w:pPr>
        <w:rPr>
          <w:sz w:val="26"/>
          <w:szCs w:val="26"/>
        </w:rPr>
      </w:pPr>
    </w:p>
    <w:p w:rsidR="00B61D9B" w:rsidRDefault="00B61D9B">
      <w:pPr>
        <w:rPr>
          <w:sz w:val="26"/>
          <w:szCs w:val="26"/>
        </w:rPr>
      </w:pPr>
    </w:p>
    <w:p w:rsidR="00B61D9B" w:rsidRDefault="00B61D9B">
      <w:pPr>
        <w:rPr>
          <w:sz w:val="26"/>
          <w:szCs w:val="26"/>
        </w:rPr>
      </w:pPr>
    </w:p>
    <w:p w:rsidR="00B61D9B" w:rsidRDefault="00B61D9B">
      <w:pPr>
        <w:rPr>
          <w:sz w:val="26"/>
          <w:szCs w:val="26"/>
        </w:rPr>
      </w:pPr>
    </w:p>
    <w:p w:rsidR="00B61D9B" w:rsidRDefault="00B61D9B">
      <w:pPr>
        <w:rPr>
          <w:sz w:val="26"/>
          <w:szCs w:val="26"/>
        </w:rPr>
      </w:pPr>
    </w:p>
    <w:p w:rsidR="00B61D9B" w:rsidRDefault="00B61D9B">
      <w:pPr>
        <w:rPr>
          <w:sz w:val="26"/>
          <w:szCs w:val="26"/>
        </w:rPr>
      </w:pP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</w:t>
      </w:r>
      <w:r w:rsidRPr="0045318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45318A">
        <w:rPr>
          <w:sz w:val="26"/>
          <w:szCs w:val="26"/>
        </w:rPr>
        <w:t>к решению Совета депутатов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 xml:space="preserve">ЗАТО </w:t>
      </w:r>
      <w:proofErr w:type="gramStart"/>
      <w:r w:rsidRPr="0045318A">
        <w:rPr>
          <w:sz w:val="26"/>
          <w:szCs w:val="26"/>
        </w:rPr>
        <w:t>Сибирский</w:t>
      </w:r>
      <w:proofErr w:type="gramEnd"/>
      <w:r w:rsidRPr="0045318A">
        <w:rPr>
          <w:sz w:val="26"/>
          <w:szCs w:val="26"/>
        </w:rPr>
        <w:t xml:space="preserve"> «О бюджете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45318A">
        <w:rPr>
          <w:sz w:val="26"/>
          <w:szCs w:val="26"/>
        </w:rPr>
        <w:t xml:space="preserve">городского </w:t>
      </w:r>
      <w:proofErr w:type="gramStart"/>
      <w:r w:rsidRPr="0045318A">
        <w:rPr>
          <w:sz w:val="26"/>
          <w:szCs w:val="26"/>
        </w:rPr>
        <w:t>округа</w:t>
      </w:r>
      <w:proofErr w:type="gramEnd"/>
      <w:r w:rsidRPr="0045318A">
        <w:rPr>
          <w:sz w:val="26"/>
          <w:szCs w:val="26"/>
        </w:rPr>
        <w:t xml:space="preserve"> ЗАТО Сибирский</w:t>
      </w:r>
    </w:p>
    <w:p w:rsidR="0045318A" w:rsidRPr="0045318A" w:rsidRDefault="0045318A" w:rsidP="00453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>Алтайского края на 2024 год и</w:t>
      </w:r>
    </w:p>
    <w:p w:rsidR="0045318A" w:rsidRPr="0045318A" w:rsidRDefault="0045318A" w:rsidP="0045318A">
      <w:pPr>
        <w:jc w:val="right"/>
        <w:rPr>
          <w:sz w:val="26"/>
          <w:szCs w:val="26"/>
        </w:rPr>
      </w:pPr>
      <w:r w:rsidRPr="0045318A">
        <w:rPr>
          <w:sz w:val="26"/>
          <w:szCs w:val="26"/>
        </w:rPr>
        <w:t>плановый период 2025 и 2026 годов»</w:t>
      </w:r>
    </w:p>
    <w:p w:rsidR="0045318A" w:rsidRPr="0045318A" w:rsidRDefault="0045318A" w:rsidP="0045318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034CD2" w:rsidRPr="0045318A">
        <w:rPr>
          <w:sz w:val="26"/>
          <w:szCs w:val="26"/>
        </w:rPr>
        <w:t xml:space="preserve">от </w:t>
      </w:r>
      <w:r w:rsidR="00034CD2">
        <w:rPr>
          <w:sz w:val="26"/>
          <w:szCs w:val="26"/>
        </w:rPr>
        <w:t xml:space="preserve">18.12.2023 </w:t>
      </w:r>
      <w:r w:rsidR="00034CD2" w:rsidRPr="0045318A">
        <w:rPr>
          <w:sz w:val="26"/>
          <w:szCs w:val="26"/>
        </w:rPr>
        <w:t xml:space="preserve">№ </w:t>
      </w:r>
      <w:r w:rsidR="00034CD2">
        <w:rPr>
          <w:sz w:val="26"/>
          <w:szCs w:val="26"/>
        </w:rPr>
        <w:t>27</w:t>
      </w:r>
      <w:r w:rsidR="00034CD2" w:rsidRPr="00B61D9B">
        <w:rPr>
          <w:sz w:val="26"/>
          <w:szCs w:val="26"/>
        </w:rPr>
        <w:t>/</w:t>
      </w:r>
      <w:r w:rsidR="00034CD2">
        <w:rPr>
          <w:sz w:val="26"/>
          <w:szCs w:val="26"/>
        </w:rPr>
        <w:t>241</w:t>
      </w:r>
    </w:p>
    <w:p w:rsidR="0045318A" w:rsidRDefault="0045318A">
      <w:pPr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9533E4" w:rsidRDefault="009533E4" w:rsidP="009533E4">
      <w:pPr>
        <w:jc w:val="center"/>
        <w:rPr>
          <w:sz w:val="26"/>
          <w:szCs w:val="26"/>
        </w:rPr>
      </w:pPr>
      <w:r w:rsidRPr="009533E4">
        <w:rPr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533E4">
        <w:rPr>
          <w:sz w:val="26"/>
          <w:szCs w:val="26"/>
        </w:rPr>
        <w:t>непрограммным</w:t>
      </w:r>
      <w:proofErr w:type="spellEnd"/>
      <w:r w:rsidRPr="009533E4">
        <w:rPr>
          <w:sz w:val="26"/>
          <w:szCs w:val="26"/>
        </w:rPr>
        <w:t xml:space="preserve"> направлениям деятельности), группам </w:t>
      </w:r>
      <w:proofErr w:type="gramStart"/>
      <w:r w:rsidRPr="009533E4">
        <w:rPr>
          <w:sz w:val="26"/>
          <w:szCs w:val="26"/>
        </w:rPr>
        <w:t>видов расходов классификации расходов местного бюджета</w:t>
      </w:r>
      <w:proofErr w:type="gramEnd"/>
      <w:r w:rsidRPr="009533E4">
        <w:rPr>
          <w:sz w:val="26"/>
          <w:szCs w:val="26"/>
        </w:rPr>
        <w:t xml:space="preserve"> на 2024 год</w:t>
      </w:r>
    </w:p>
    <w:p w:rsidR="009533E4" w:rsidRDefault="009533E4" w:rsidP="009533E4">
      <w:pPr>
        <w:jc w:val="center"/>
        <w:rPr>
          <w:sz w:val="26"/>
          <w:szCs w:val="26"/>
        </w:rPr>
      </w:pPr>
    </w:p>
    <w:tbl>
      <w:tblPr>
        <w:tblW w:w="9701" w:type="dxa"/>
        <w:tblInd w:w="-34" w:type="dxa"/>
        <w:tblLook w:val="04A0"/>
      </w:tblPr>
      <w:tblGrid>
        <w:gridCol w:w="5529"/>
        <w:gridCol w:w="709"/>
        <w:gridCol w:w="567"/>
        <w:gridCol w:w="1276"/>
        <w:gridCol w:w="486"/>
        <w:gridCol w:w="1134"/>
      </w:tblGrid>
      <w:tr w:rsidR="009533E4" w:rsidRPr="009533E4" w:rsidTr="009533E4">
        <w:trPr>
          <w:trHeight w:val="45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proofErr w:type="spellStart"/>
            <w:r w:rsidRPr="009533E4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proofErr w:type="spellStart"/>
            <w:r w:rsidRPr="009533E4">
              <w:rPr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proofErr w:type="spellStart"/>
            <w:r w:rsidRPr="009533E4">
              <w:rPr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proofErr w:type="spellStart"/>
            <w:r w:rsidRPr="009533E4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Сумма, тыс</w:t>
            </w:r>
            <w:proofErr w:type="gramStart"/>
            <w:r w:rsidRPr="009533E4">
              <w:rPr>
                <w:sz w:val="18"/>
                <w:szCs w:val="18"/>
              </w:rPr>
              <w:t>.р</w:t>
            </w:r>
            <w:proofErr w:type="gramEnd"/>
            <w:r w:rsidRPr="009533E4">
              <w:rPr>
                <w:sz w:val="18"/>
                <w:szCs w:val="18"/>
              </w:rPr>
              <w:t>ублей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67781,2</w:t>
            </w:r>
          </w:p>
        </w:tc>
      </w:tr>
      <w:tr w:rsidR="009533E4" w:rsidRPr="009533E4" w:rsidTr="009533E4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3034,3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9533E4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9533E4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3034,3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3034,3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01 2 00 10120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3034,3</w:t>
            </w:r>
          </w:p>
        </w:tc>
      </w:tr>
      <w:tr w:rsidR="009533E4" w:rsidRPr="009533E4" w:rsidTr="009533E4"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01 2 00 10120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3034,3</w:t>
            </w:r>
          </w:p>
        </w:tc>
      </w:tr>
      <w:tr w:rsidR="009533E4" w:rsidRPr="009533E4" w:rsidTr="009533E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588,4</w:t>
            </w:r>
          </w:p>
        </w:tc>
      </w:tr>
      <w:tr w:rsidR="009533E4" w:rsidRPr="009533E4" w:rsidTr="009533E4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9533E4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9533E4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588,4</w:t>
            </w:r>
          </w:p>
        </w:tc>
      </w:tr>
      <w:tr w:rsidR="009533E4" w:rsidRPr="009533E4" w:rsidTr="009533E4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588,4</w:t>
            </w:r>
          </w:p>
        </w:tc>
      </w:tr>
      <w:tr w:rsidR="009533E4" w:rsidRPr="009533E4" w:rsidTr="009533E4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01 2 00 10110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588,4</w:t>
            </w:r>
          </w:p>
        </w:tc>
      </w:tr>
      <w:tr w:rsidR="009533E4" w:rsidRPr="009533E4" w:rsidTr="009533E4">
        <w:trPr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01 2 00 10110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528,6</w:t>
            </w:r>
          </w:p>
        </w:tc>
      </w:tr>
      <w:tr w:rsidR="009533E4" w:rsidRPr="009533E4" w:rsidTr="009533E4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01 2 00 10110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59,8</w:t>
            </w:r>
          </w:p>
        </w:tc>
      </w:tr>
      <w:tr w:rsidR="009533E4" w:rsidRPr="009533E4" w:rsidTr="009533E4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33277,0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33277,0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Решение вопросов местного значения, отнесенных к компетенции  </w:t>
            </w:r>
            <w:proofErr w:type="gramStart"/>
            <w:r w:rsidRPr="009533E4">
              <w:rPr>
                <w:sz w:val="18"/>
                <w:szCs w:val="18"/>
              </w:rPr>
              <w:t>Администрации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33001,6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11 0 01 10110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33001,6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11 0 01 10110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31518,2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11 0 01 10110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1430,4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11 0 01 10110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53,0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275,4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275,4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275,4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1,8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9533E4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9533E4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1,8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1,8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1,8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1,8</w:t>
            </w:r>
          </w:p>
        </w:tc>
      </w:tr>
      <w:tr w:rsidR="009533E4" w:rsidRPr="009533E4" w:rsidTr="009533E4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12475,3</w:t>
            </w:r>
          </w:p>
        </w:tc>
      </w:tr>
      <w:tr w:rsidR="009533E4" w:rsidRPr="009533E4" w:rsidTr="009533E4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9533E4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9533E4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4259,9</w:t>
            </w:r>
          </w:p>
        </w:tc>
      </w:tr>
      <w:tr w:rsidR="009533E4" w:rsidRPr="009533E4" w:rsidTr="009533E4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4259,9</w:t>
            </w:r>
          </w:p>
        </w:tc>
      </w:tr>
      <w:tr w:rsidR="009533E4" w:rsidRPr="009533E4" w:rsidTr="009533E4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01 2 00 10110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4259,9</w:t>
            </w:r>
          </w:p>
        </w:tc>
      </w:tr>
      <w:tr w:rsidR="009533E4" w:rsidRPr="009533E4" w:rsidTr="009533E4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01 2 00 10110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3932,6</w:t>
            </w:r>
          </w:p>
        </w:tc>
      </w:tr>
      <w:tr w:rsidR="009533E4" w:rsidRPr="009533E4" w:rsidTr="009533E4">
        <w:trPr>
          <w:trHeight w:val="4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01 2 00 10110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327,3</w:t>
            </w:r>
          </w:p>
        </w:tc>
      </w:tr>
      <w:tr w:rsidR="009533E4" w:rsidRPr="009533E4" w:rsidTr="009533E4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"Совершенствование муниципального управления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8215,4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Решение вопросов местного значения, отнесенных к компетенции  </w:t>
            </w:r>
            <w:proofErr w:type="gramStart"/>
            <w:r w:rsidRPr="009533E4">
              <w:rPr>
                <w:sz w:val="18"/>
                <w:szCs w:val="18"/>
              </w:rPr>
              <w:t>Администрации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8172,2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11 0 01 10110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8172,2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11 0 01 10110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8088,9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11 0 01 10110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83,3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43,2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43,2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43,2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2000,0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proofErr w:type="spellStart"/>
            <w:r w:rsidRPr="009533E4">
              <w:rPr>
                <w:sz w:val="18"/>
                <w:szCs w:val="18"/>
              </w:rPr>
              <w:t>Непрограммная</w:t>
            </w:r>
            <w:proofErr w:type="spellEnd"/>
            <w:r w:rsidRPr="009533E4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99 0 09 00000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99 0 09 14100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99 0 09 14100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16404,4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9533E4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9533E4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366,0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366,0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lastRenderedPageBreak/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01 4 00 70060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366,0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01 4 00 70060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333,4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01 4 00 70060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32,6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8900,7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2247,6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2247,6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2146,6</w:t>
            </w:r>
          </w:p>
        </w:tc>
      </w:tr>
      <w:tr w:rsidR="009533E4" w:rsidRPr="009533E4" w:rsidTr="009533E4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101,0</w:t>
            </w:r>
          </w:p>
        </w:tc>
      </w:tr>
      <w:tr w:rsidR="009533E4" w:rsidRPr="009533E4" w:rsidTr="009533E4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Совершенствование механизмов управления муниципальной собственностью и развитие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1657,4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11 0 04 60790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29,0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11 0 04 60790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29,0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Укрепление и развитие материально-технической базы органов местного самоуправления, осуществление обязательных платежей за имущество, закрепленное за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11 0 04 64710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1528,4</w:t>
            </w:r>
          </w:p>
        </w:tc>
      </w:tr>
      <w:tr w:rsidR="009533E4" w:rsidRPr="009533E4" w:rsidTr="009533E4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11 0 04 64710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1459,5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11 0 04 64710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68,9</w:t>
            </w:r>
          </w:p>
        </w:tc>
      </w:tr>
      <w:tr w:rsidR="009533E4" w:rsidRPr="009533E4" w:rsidTr="009533E4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Проведение оценки рыночной стоимости объектов муниципальной собственности, техническая инвентаризация объектов недвижимости, межевание, раздел (выдел) земельных участков и оформление права муниципальной собственности на объекты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11 0 04 67380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11 0 04 67380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Централизация ведения бухгалтерского учета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4995,8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11 0 05 10820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4995,8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11 0 05 10820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4820,5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11 0 05 10820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175,3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proofErr w:type="spellStart"/>
            <w:r w:rsidRPr="009533E4">
              <w:rPr>
                <w:sz w:val="18"/>
                <w:szCs w:val="18"/>
              </w:rPr>
              <w:t>Непрограммная</w:t>
            </w:r>
            <w:proofErr w:type="spellEnd"/>
            <w:r w:rsidRPr="009533E4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7127,7</w:t>
            </w:r>
          </w:p>
        </w:tc>
      </w:tr>
      <w:tr w:rsidR="009533E4" w:rsidRPr="009533E4" w:rsidTr="009533E4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3E4" w:rsidRPr="009533E4" w:rsidRDefault="009533E4">
            <w:pPr>
              <w:rPr>
                <w:color w:val="22272F"/>
                <w:sz w:val="18"/>
                <w:szCs w:val="18"/>
              </w:rPr>
            </w:pPr>
            <w:r w:rsidRPr="009533E4">
              <w:rPr>
                <w:color w:val="22272F"/>
                <w:sz w:val="18"/>
                <w:szCs w:val="18"/>
              </w:rPr>
              <w:t>Мероприятия, связанные с проведением ремонтных работ на объектах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7127,7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rPr>
                <w:color w:val="22272F"/>
                <w:sz w:val="18"/>
                <w:szCs w:val="18"/>
              </w:rPr>
            </w:pPr>
            <w:r w:rsidRPr="009533E4">
              <w:rPr>
                <w:color w:val="22272F"/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99 0 07 60790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7127,7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99 0 07 60790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7127,7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420,5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420,5</w:t>
            </w:r>
          </w:p>
        </w:tc>
      </w:tr>
      <w:tr w:rsidR="009533E4" w:rsidRPr="009533E4" w:rsidTr="009533E4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9533E4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9533E4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420,5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420,5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420,5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385,8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34,7</w:t>
            </w:r>
          </w:p>
        </w:tc>
      </w:tr>
      <w:tr w:rsidR="009533E4" w:rsidRPr="009533E4" w:rsidTr="009533E4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5935,8</w:t>
            </w:r>
          </w:p>
        </w:tc>
      </w:tr>
      <w:tr w:rsidR="009533E4" w:rsidRPr="009533E4" w:rsidTr="009533E4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5324,3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«Защита населения и </w:t>
            </w:r>
            <w:proofErr w:type="gramStart"/>
            <w:r w:rsidRPr="009533E4">
              <w:rPr>
                <w:sz w:val="18"/>
                <w:szCs w:val="18"/>
              </w:rPr>
              <w:t>территории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от чрезвычайных ситуаций и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5324,3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Приобретение техники, приборов, оборудования и снаряжения для предупреждения и ликвидации чрезвычайных ситуаций и обеспечения пожарной безопасности, обеспечение его эксплуатации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117,7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117,7</w:t>
            </w:r>
          </w:p>
        </w:tc>
      </w:tr>
      <w:tr w:rsidR="009533E4" w:rsidRPr="009533E4" w:rsidTr="009533E4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117,7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Проведение мероприятий по предупреждению и ликвидации чрезвычайных ситуаций,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160,0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160,0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160,0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Содержание </w:t>
            </w:r>
            <w:proofErr w:type="gramStart"/>
            <w:r w:rsidRPr="009533E4">
              <w:rPr>
                <w:sz w:val="18"/>
                <w:szCs w:val="18"/>
              </w:rPr>
              <w:t>ЕДДС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5046,6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49 0 04 10860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5046,6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49 0 04 10860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4586,1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49 0 04 10860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460,6</w:t>
            </w:r>
          </w:p>
        </w:tc>
      </w:tr>
      <w:tr w:rsidR="009533E4" w:rsidRPr="009533E4" w:rsidTr="009533E4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611,5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611,5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Информационно-пропагандистское сопровождение и методическое обеспечение профилактики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41 0 01 00000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41 0 01 69990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41 0 01 69990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41 0 02 00000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591,5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41 0 02 69990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591,5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41 0 02 69990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591,5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9533E4">
              <w:rPr>
                <w:b/>
                <w:bCs/>
                <w:sz w:val="18"/>
                <w:szCs w:val="18"/>
              </w:rPr>
              <w:t>H</w:t>
            </w:r>
            <w:proofErr w:type="gramEnd"/>
            <w:r w:rsidRPr="009533E4">
              <w:rPr>
                <w:b/>
                <w:bCs/>
                <w:sz w:val="18"/>
                <w:szCs w:val="18"/>
              </w:rPr>
              <w:t>АЦИОHАЛЬHАЯ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17000,0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56,0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proofErr w:type="spellStart"/>
            <w:r w:rsidRPr="009533E4">
              <w:rPr>
                <w:sz w:val="18"/>
                <w:szCs w:val="18"/>
              </w:rPr>
              <w:t>Непрограммная</w:t>
            </w:r>
            <w:proofErr w:type="spellEnd"/>
            <w:r w:rsidRPr="009533E4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56,0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Мероприятия в области сельского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56,0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Отлов и содержание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99 0 05 70400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56,0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99 0 05 70400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56,0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16844,0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9533E4">
              <w:rPr>
                <w:color w:val="000000"/>
                <w:sz w:val="18"/>
                <w:szCs w:val="18"/>
              </w:rPr>
              <w:t>округе</w:t>
            </w:r>
            <w:proofErr w:type="gramEnd"/>
            <w:r w:rsidRPr="009533E4">
              <w:rPr>
                <w:color w:val="000000"/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3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Мероприятия по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3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10 0 02 69990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10 0 02 69990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16814,0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8930,1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35 0 03 60830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8655,1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35 0 03 60830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8655,1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Обновление коммунальной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35 0 03 63660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275,0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35 0 03 63660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275,0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Дорожные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7883,9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9533E4">
              <w:rPr>
                <w:sz w:val="18"/>
                <w:szCs w:val="18"/>
              </w:rPr>
              <w:t>софинансирование</w:t>
            </w:r>
            <w:proofErr w:type="spellEnd"/>
            <w:r w:rsidRPr="009533E4">
              <w:rPr>
                <w:sz w:val="18"/>
                <w:szCs w:val="18"/>
              </w:rPr>
              <w:t xml:space="preserve"> проектирования, строительства, реконструкции, капитального ремонта и </w:t>
            </w:r>
            <w:proofErr w:type="gramStart"/>
            <w:r w:rsidRPr="009533E4">
              <w:rPr>
                <w:sz w:val="18"/>
                <w:szCs w:val="18"/>
              </w:rPr>
              <w:t>ремонта</w:t>
            </w:r>
            <w:proofErr w:type="gramEnd"/>
            <w:r w:rsidRPr="009533E4">
              <w:rPr>
                <w:sz w:val="18"/>
                <w:szCs w:val="18"/>
              </w:rPr>
              <w:t xml:space="preserve"> автомобильных дорог общего пользования местного значения в рамках объема бюджетных ассигнований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04 S1030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5246,5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04 S1030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5246,5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Строительство (реконструкция), капитальный ремонт, ремонт и содержание автомобильных дорог общего пользования в рамках объема бюджетных ассигнований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35 0 04 60770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2637,4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35 0 04 60770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2637,4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533E4" w:rsidRPr="009533E4" w:rsidTr="009533E4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jc w:val="both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 xml:space="preserve">Муниципальная программа «Поддержка и развитие субъектов малого и среднего предпринимательства в городском </w:t>
            </w:r>
            <w:proofErr w:type="gramStart"/>
            <w:r w:rsidRPr="009533E4">
              <w:rPr>
                <w:color w:val="000000"/>
                <w:sz w:val="18"/>
                <w:szCs w:val="18"/>
              </w:rPr>
              <w:t>округе</w:t>
            </w:r>
            <w:proofErr w:type="gramEnd"/>
            <w:r w:rsidRPr="009533E4">
              <w:rPr>
                <w:color w:val="000000"/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jc w:val="both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Развитие системы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42 0 01 00000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42 0 01 69990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42 0 01 69990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68278,6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9444,9</w:t>
            </w:r>
          </w:p>
        </w:tc>
      </w:tr>
      <w:tr w:rsidR="009533E4" w:rsidRPr="009533E4" w:rsidTr="009533E4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jc w:val="both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9533E4">
              <w:rPr>
                <w:color w:val="000000"/>
                <w:sz w:val="18"/>
                <w:szCs w:val="18"/>
              </w:rPr>
              <w:t>округа</w:t>
            </w:r>
            <w:proofErr w:type="gramEnd"/>
            <w:r w:rsidRPr="009533E4">
              <w:rPr>
                <w:color w:val="000000"/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9444,9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9444,9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Содержание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35 0 02 63010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2360,9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35 0 02 63010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2360,9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Взносы на капитальный ремонт общего имущества в </w:t>
            </w:r>
            <w:r w:rsidRPr="009533E4">
              <w:rPr>
                <w:sz w:val="18"/>
                <w:szCs w:val="18"/>
              </w:rPr>
              <w:lastRenderedPageBreak/>
              <w:t>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35 0 02 64770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7084,0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35 0 02 64770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7084,0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10132,3</w:t>
            </w:r>
          </w:p>
        </w:tc>
      </w:tr>
      <w:tr w:rsidR="009533E4" w:rsidRPr="009533E4" w:rsidTr="009533E4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jc w:val="both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9533E4">
              <w:rPr>
                <w:color w:val="000000"/>
                <w:sz w:val="18"/>
                <w:szCs w:val="18"/>
              </w:rPr>
              <w:t>округа</w:t>
            </w:r>
            <w:proofErr w:type="gramEnd"/>
            <w:r w:rsidRPr="009533E4">
              <w:rPr>
                <w:color w:val="000000"/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10132,3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Мероприятия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10132,3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35 0 06 60790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4568,5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35 0 06 60790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4568,5</w:t>
            </w:r>
          </w:p>
        </w:tc>
      </w:tr>
      <w:tr w:rsidR="009533E4" w:rsidRPr="009533E4" w:rsidTr="009533E4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мероприятия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35 0 06 63020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5516,7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35 0 06 63020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5516,7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Проведение государственной экспертизы проектной документации на проведение капитального ремонта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35 0 06 63680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47,1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35 0 06 63680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47,1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28986,0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17814,3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17814,3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Муниципальные учреждения по содержанию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35 0 01 60810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9687,4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35 0 01 60810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9687,4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Муниципальные учреждения по озеленению и содержанию элементов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35 0 01 60820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5939,7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35 0 01 60820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5939,7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Ремонт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35 0 01 63610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396,4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35 0 01 63610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396,4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Разработка проектов благоустройства территории и прохождение экспертизы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35 0 01 63630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35 0 01 63630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Содержание объектов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35 0 01 63640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1750,9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35 0 01 63640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1750,9</w:t>
            </w:r>
          </w:p>
        </w:tc>
      </w:tr>
      <w:tr w:rsidR="009533E4" w:rsidRPr="009533E4" w:rsidTr="009533E4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"Формирование комфортной городской среды на </w:t>
            </w:r>
            <w:proofErr w:type="gramStart"/>
            <w:r w:rsidRPr="009533E4">
              <w:rPr>
                <w:sz w:val="18"/>
                <w:szCs w:val="18"/>
              </w:rPr>
              <w:t>территории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11171,7</w:t>
            </w:r>
          </w:p>
        </w:tc>
      </w:tr>
      <w:tr w:rsidR="009533E4" w:rsidRPr="009533E4" w:rsidTr="009533E4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62 0 F2 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11171,7</w:t>
            </w:r>
          </w:p>
        </w:tc>
      </w:tr>
      <w:tr w:rsidR="009533E4" w:rsidRPr="009533E4" w:rsidTr="009533E4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62 0 F2 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11171,7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19715,4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7,9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Организация и проведение специальной оценки условий труда в муниципальных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5,4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5,4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lastRenderedPageBreak/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19707,5</w:t>
            </w:r>
          </w:p>
        </w:tc>
      </w:tr>
      <w:tr w:rsidR="009533E4" w:rsidRPr="009533E4" w:rsidTr="009533E4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19707,5</w:t>
            </w:r>
          </w:p>
        </w:tc>
      </w:tr>
      <w:tr w:rsidR="009533E4" w:rsidRPr="009533E4" w:rsidTr="009533E4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35 0 02 60830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19707,5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35 0 02 60830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19707,5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207052,3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75770,2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170,9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Организация и проведение специальной оценки условий труда в муниципальных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128,7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128,7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128,7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42,2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42,2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42,2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75599,3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75599,3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Обеспечение деятельности детских дошкольных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47 0 02 10390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35389,8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47 0 02 10390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35389,8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214,5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214,5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47 0 02 70900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39995,0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47 0 02 70900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39995,0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81731,2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74,9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74,9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74,9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74,9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81656,3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Развитие общего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81432,7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lastRenderedPageBreak/>
              <w:t>Обеспечение деятельности школ - детских садов, школ начальных, неполных средних и средних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47 0 03 10400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color w:val="FF0000"/>
                <w:sz w:val="18"/>
                <w:szCs w:val="18"/>
              </w:rPr>
            </w:pPr>
            <w:r w:rsidRPr="009533E4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13526,3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47 0 03 10400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13526,3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47 0 03 53032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3594,0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47 0 03 53032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3594,0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Организация бесплатного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47 0 03 60001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3965,0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47 0 03 60001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3965,0</w:t>
            </w:r>
          </w:p>
        </w:tc>
      </w:tr>
      <w:tr w:rsidR="009533E4" w:rsidRPr="009533E4" w:rsidTr="009533E4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47 0 03 70910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54325,0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47 0 03 70910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54325,0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обеспечение бесплатным двухразовым питанием обучающихся с ограниченными возможностями здоровья 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03 S0940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172,7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03 S0940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172,7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proofErr w:type="gramStart"/>
            <w:r w:rsidRPr="009533E4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образование,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03 L3042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5849,7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03 L3042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5849,7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47 0 </w:t>
            </w:r>
            <w:proofErr w:type="gramStart"/>
            <w:r w:rsidRPr="009533E4">
              <w:rPr>
                <w:sz w:val="18"/>
                <w:szCs w:val="18"/>
              </w:rPr>
              <w:t>E</w:t>
            </w:r>
            <w:proofErr w:type="gramEnd"/>
            <w:r w:rsidRPr="009533E4">
              <w:rPr>
                <w:sz w:val="18"/>
                <w:szCs w:val="18"/>
              </w:rPr>
              <w:t>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223,6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47 0 </w:t>
            </w:r>
            <w:proofErr w:type="gramStart"/>
            <w:r w:rsidRPr="009533E4">
              <w:rPr>
                <w:sz w:val="18"/>
                <w:szCs w:val="18"/>
              </w:rPr>
              <w:t>E</w:t>
            </w:r>
            <w:proofErr w:type="gramEnd"/>
            <w:r w:rsidRPr="009533E4">
              <w:rPr>
                <w:sz w:val="18"/>
                <w:szCs w:val="18"/>
              </w:rPr>
              <w:t>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223,6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3E4">
              <w:rPr>
                <w:b/>
                <w:bCs/>
                <w:color w:val="000000"/>
                <w:sz w:val="18"/>
                <w:szCs w:val="18"/>
              </w:rPr>
              <w:t>41957,8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59,3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Организация и проведение специальной оценки условий труда в муниципальных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38,7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38,7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38,7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20,6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20,6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20,6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12512,9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Развитие муниципальной системы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Педагогические кадры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47 0 01 65510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47 0 01 65510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8,0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Развитие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12504,9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lastRenderedPageBreak/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47 0 04 10420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12504,9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47 0 04 10420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12504,9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культуры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20110,2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75,0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75,0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75,0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35,0</w:t>
            </w:r>
          </w:p>
        </w:tc>
      </w:tr>
      <w:tr w:rsidR="009533E4" w:rsidRPr="009533E4" w:rsidTr="009533E4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Реализация  отдельных полномочий органов местного самоуправления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20000,2</w:t>
            </w:r>
          </w:p>
        </w:tc>
      </w:tr>
      <w:tr w:rsidR="009533E4" w:rsidRPr="009533E4" w:rsidTr="009533E4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58 0 03 10420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3345,9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58 0 03 10420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3345,9</w:t>
            </w:r>
          </w:p>
        </w:tc>
      </w:tr>
      <w:tr w:rsidR="009533E4" w:rsidRPr="009533E4" w:rsidTr="009533E4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9533E4">
              <w:rPr>
                <w:sz w:val="18"/>
                <w:szCs w:val="18"/>
              </w:rPr>
              <w:t>софинансирование</w:t>
            </w:r>
            <w:proofErr w:type="spellEnd"/>
            <w:r w:rsidRPr="009533E4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03 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16654,4</w:t>
            </w:r>
          </w:p>
        </w:tc>
      </w:tr>
      <w:tr w:rsidR="009533E4" w:rsidRPr="009533E4" w:rsidTr="009533E4">
        <w:trPr>
          <w:trHeight w:val="4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03 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16654,4</w:t>
            </w:r>
          </w:p>
        </w:tc>
      </w:tr>
      <w:tr w:rsidR="009533E4" w:rsidRPr="009533E4" w:rsidTr="009533E4">
        <w:trPr>
          <w:trHeight w:val="4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9275,4</w:t>
            </w:r>
          </w:p>
        </w:tc>
      </w:tr>
      <w:tr w:rsidR="009533E4" w:rsidRPr="009533E4" w:rsidTr="009533E4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9275,4</w:t>
            </w:r>
          </w:p>
        </w:tc>
      </w:tr>
      <w:tr w:rsidR="009533E4" w:rsidRPr="009533E4" w:rsidTr="009533E4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61 0 03 10420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9275,4</w:t>
            </w:r>
          </w:p>
        </w:tc>
      </w:tr>
      <w:tr w:rsidR="009533E4" w:rsidRPr="009533E4" w:rsidTr="009533E4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61 0 03 10420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9275,4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308,0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«Реализация молодежной политики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308,0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Создание условий для гражданско-патриотического, духовно-нравственного воспитания молодежи, расширения возможностей для ее эффективной самореализации и формирования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113,0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113,0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113,0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165,0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165,0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165,0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proofErr w:type="gramStart"/>
            <w:r w:rsidRPr="009533E4">
              <w:rPr>
                <w:sz w:val="18"/>
                <w:szCs w:val="18"/>
              </w:rPr>
              <w:t>Организация мероприятий, направленных на профилактику асоциального и деструктивного поведения молодежи, поддержка детей и молодежи, находящиеся в социально-опасном положении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7285,0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9533E4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9533E4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1184,0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1184,0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01 4 00 70090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1184,0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01 4 00 70090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1111,5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01 4 00 70090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72,5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Мероприятия, направленные на профилактику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5344,8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Решение вопросов местного значения, отнесенных к компетенции  </w:t>
            </w:r>
            <w:proofErr w:type="gramStart"/>
            <w:r w:rsidRPr="009533E4">
              <w:rPr>
                <w:sz w:val="18"/>
                <w:szCs w:val="18"/>
              </w:rPr>
              <w:t>Администрации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5283,4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11 0 01 10110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5283,4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11 0 01 10110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5176,5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11 0 01 10110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106,9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61,4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61,4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677,2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Развитие муниципальной системы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Педагогические кадры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47 0 01 65510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47 0 01 65510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Одаренные дети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47 0 01 65520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15,0</w:t>
            </w:r>
          </w:p>
        </w:tc>
      </w:tr>
      <w:tr w:rsidR="009533E4" w:rsidRPr="009533E4" w:rsidTr="009533E4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47 0 01 65520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15,0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Организация и проведение общегородских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Проведение торжественного мероприятия, посвященного Дню учителя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47 0 05 66510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47 0 05 66510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643,2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Организация отдыха и оздоровления детей в рамках муниципальной программы «Развитие образования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47 0 06 13212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47 0 06 13212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lastRenderedPageBreak/>
              <w:t xml:space="preserve">Субсидии на </w:t>
            </w:r>
            <w:proofErr w:type="spellStart"/>
            <w:r w:rsidRPr="009533E4">
              <w:rPr>
                <w:sz w:val="18"/>
                <w:szCs w:val="18"/>
              </w:rPr>
              <w:t>софинансирование</w:t>
            </w:r>
            <w:proofErr w:type="spellEnd"/>
            <w:r w:rsidRPr="009533E4">
              <w:rPr>
                <w:sz w:val="18"/>
                <w:szCs w:val="18"/>
              </w:rPr>
              <w:t xml:space="preserve"> части расходов местных бюджетов по организации отдыха и оздоровления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06 S3212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628,7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06 S3212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622,5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06 S3212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6,2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«Защита населения и </w:t>
            </w:r>
            <w:proofErr w:type="gramStart"/>
            <w:r w:rsidRPr="009533E4">
              <w:rPr>
                <w:sz w:val="18"/>
                <w:szCs w:val="18"/>
              </w:rPr>
              <w:t>территории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от чрезвычайных ситуаций и обеспечение пожарной безопасности»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25,0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Пропаганда и обучение населения действиям в случае возникновения чрезвычайных ситуаций и мерам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25,0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25,0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25,0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proofErr w:type="spellStart"/>
            <w:r w:rsidRPr="009533E4">
              <w:rPr>
                <w:sz w:val="18"/>
                <w:szCs w:val="18"/>
              </w:rPr>
              <w:t>Непрограммная</w:t>
            </w:r>
            <w:proofErr w:type="spellEnd"/>
            <w:r w:rsidRPr="009533E4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jc w:val="center"/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34,0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proofErr w:type="spellStart"/>
            <w:r w:rsidRPr="009533E4">
              <w:rPr>
                <w:sz w:val="18"/>
                <w:szCs w:val="18"/>
              </w:rPr>
              <w:t>Непрограммная</w:t>
            </w:r>
            <w:proofErr w:type="spellEnd"/>
            <w:r w:rsidRPr="009533E4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34,0</w:t>
            </w:r>
          </w:p>
        </w:tc>
      </w:tr>
      <w:tr w:rsidR="009533E4" w:rsidRPr="009533E4" w:rsidTr="009533E4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 на реализацию мероприятий подпрограммы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06 S0620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3E4" w:rsidRPr="009533E4" w:rsidRDefault="009533E4">
            <w:pPr>
              <w:rPr>
                <w:color w:val="000000"/>
                <w:sz w:val="18"/>
                <w:szCs w:val="18"/>
              </w:rPr>
            </w:pPr>
            <w:r w:rsidRPr="009533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06 S0620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34717,5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34717,5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14 0 05 69990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14 0 05 69990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«Защита населения и </w:t>
            </w:r>
            <w:proofErr w:type="gramStart"/>
            <w:r w:rsidRPr="009533E4">
              <w:rPr>
                <w:sz w:val="18"/>
                <w:szCs w:val="18"/>
              </w:rPr>
              <w:t>территории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от чрезвычайных ситуаций и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733,1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Проведение мероприятий по предупреждению и ликвидации чрезвычайных ситуаций,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733,1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733,1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49 0 03 69990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733,1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культуры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33983,9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54,0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Реализация отдельных полномочий органов местного самоуправления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33869,9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58 0 03 10530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12976,6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58 0 03 10530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12976,6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lastRenderedPageBreak/>
              <w:t xml:space="preserve">Субсидии на </w:t>
            </w:r>
            <w:proofErr w:type="spellStart"/>
            <w:r w:rsidRPr="009533E4">
              <w:rPr>
                <w:sz w:val="18"/>
                <w:szCs w:val="18"/>
              </w:rPr>
              <w:t>софинансирование</w:t>
            </w:r>
            <w:proofErr w:type="spellEnd"/>
            <w:r w:rsidRPr="009533E4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03 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20893,2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58 0 03 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20893,2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10939,0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4823,0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4823,0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9533E4">
              <w:rPr>
                <w:sz w:val="18"/>
                <w:szCs w:val="18"/>
              </w:rPr>
              <w:t>населения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 жилищно-коммунальными услугами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35 0 07 00000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4823,0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35 0 07 71210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4823,0</w:t>
            </w:r>
          </w:p>
        </w:tc>
      </w:tr>
      <w:tr w:rsidR="009533E4" w:rsidRPr="009533E4" w:rsidTr="009533E4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35 0 07 71210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4823,0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6116,0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974,0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974,0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47 0 02 70700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974,0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47 0 02 70700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47 0 02 70700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971,0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proofErr w:type="spellStart"/>
            <w:r w:rsidRPr="009533E4">
              <w:rPr>
                <w:sz w:val="18"/>
                <w:szCs w:val="18"/>
              </w:rPr>
              <w:t>Непрограммная</w:t>
            </w:r>
            <w:proofErr w:type="spellEnd"/>
            <w:r w:rsidRPr="009533E4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5142,0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Мероприятия в области социальной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5142,0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99 0 03 70801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2006,0</w:t>
            </w:r>
          </w:p>
        </w:tc>
      </w:tr>
      <w:tr w:rsidR="009533E4" w:rsidRPr="009533E4" w:rsidTr="009533E4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99 0 03 70801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99 0 03 70801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2000,0</w:t>
            </w:r>
          </w:p>
        </w:tc>
      </w:tr>
      <w:tr w:rsidR="009533E4" w:rsidRPr="009533E4" w:rsidTr="009533E4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99 0 03 70802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1130,0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99 0 03 70802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99 0 03 70802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1126,0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99 0 03 70803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2006,0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99 0 03 70803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99 0 03 70803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2000,0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19298,8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18002,8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2,5</w:t>
            </w:r>
          </w:p>
        </w:tc>
      </w:tr>
      <w:tr w:rsidR="009533E4" w:rsidRPr="009533E4" w:rsidTr="009533E4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2,5</w:t>
            </w:r>
          </w:p>
        </w:tc>
      </w:tr>
      <w:tr w:rsidR="009533E4" w:rsidRPr="009533E4" w:rsidTr="009533E4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19,5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41 0 02 00000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19,5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lastRenderedPageBreak/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41 0 02 69990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19,5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41 0 02 69990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19,5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spacing w:after="240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17980,8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Развитие и совершенствование материально-технической базы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251,3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251,3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61 0 01 69990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251,3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17699,5</w:t>
            </w:r>
          </w:p>
        </w:tc>
      </w:tr>
      <w:tr w:rsidR="009533E4" w:rsidRPr="009533E4" w:rsidTr="009533E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Учреждения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61 0 03 16690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17699,5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61 0 03 16690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17699,5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Совершенствование профессиональных навыков тренерского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61 0 04 69990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61 0 04 69990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30,0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1296,0</w:t>
            </w:r>
          </w:p>
        </w:tc>
      </w:tr>
      <w:tr w:rsidR="009533E4" w:rsidRPr="009533E4" w:rsidTr="009533E4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spacing w:after="240"/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1296,0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Совершенствование форм организации массовой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1296,0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1296,0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61 0 02 69990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1296,0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3998,3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3998,3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9533E4">
              <w:rPr>
                <w:sz w:val="18"/>
                <w:szCs w:val="18"/>
              </w:rPr>
              <w:t>округе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3995,8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Информирование населения о социально-экономическом и культурном развитии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3995,8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Учреждения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11 0 07 10870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3995,8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11 0 07 10870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3995,8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9533E4">
              <w:rPr>
                <w:sz w:val="18"/>
                <w:szCs w:val="18"/>
              </w:rPr>
              <w:t>округа</w:t>
            </w:r>
            <w:proofErr w:type="gramEnd"/>
            <w:r w:rsidRPr="009533E4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2,5</w:t>
            </w:r>
          </w:p>
        </w:tc>
      </w:tr>
      <w:tr w:rsidR="009533E4" w:rsidRPr="009533E4" w:rsidTr="009533E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b/>
                <w:bCs/>
                <w:sz w:val="18"/>
                <w:szCs w:val="18"/>
              </w:rPr>
            </w:pPr>
            <w:r w:rsidRPr="009533E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2,5</w:t>
            </w:r>
          </w:p>
        </w:tc>
      </w:tr>
      <w:tr w:rsidR="009533E4" w:rsidRPr="009533E4" w:rsidTr="009533E4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E4" w:rsidRPr="009533E4" w:rsidRDefault="009533E4">
            <w:pPr>
              <w:jc w:val="both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14 0 03 69990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33E4" w:rsidRPr="009533E4" w:rsidRDefault="009533E4">
            <w:pPr>
              <w:jc w:val="center"/>
              <w:rPr>
                <w:sz w:val="18"/>
                <w:szCs w:val="18"/>
              </w:rPr>
            </w:pPr>
            <w:r w:rsidRPr="009533E4">
              <w:rPr>
                <w:sz w:val="18"/>
                <w:szCs w:val="18"/>
              </w:rPr>
              <w:t>2,5</w:t>
            </w:r>
          </w:p>
        </w:tc>
      </w:tr>
    </w:tbl>
    <w:p w:rsidR="009533E4" w:rsidRPr="009533E4" w:rsidRDefault="009533E4" w:rsidP="009533E4">
      <w:pPr>
        <w:jc w:val="center"/>
        <w:rPr>
          <w:sz w:val="26"/>
          <w:szCs w:val="26"/>
        </w:rPr>
      </w:pPr>
    </w:p>
    <w:p w:rsidR="0045318A" w:rsidRDefault="0045318A">
      <w:pPr>
        <w:rPr>
          <w:sz w:val="26"/>
          <w:szCs w:val="26"/>
        </w:rPr>
      </w:pPr>
    </w:p>
    <w:p w:rsidR="003B03C5" w:rsidRDefault="003B03C5">
      <w:pPr>
        <w:rPr>
          <w:sz w:val="26"/>
          <w:szCs w:val="26"/>
        </w:rPr>
      </w:pPr>
    </w:p>
    <w:p w:rsidR="003B03C5" w:rsidRDefault="003B03C5">
      <w:pPr>
        <w:rPr>
          <w:sz w:val="26"/>
          <w:szCs w:val="26"/>
        </w:rPr>
      </w:pPr>
    </w:p>
    <w:p w:rsidR="004C3647" w:rsidRDefault="004C3647" w:rsidP="00692806">
      <w:pPr>
        <w:rPr>
          <w:sz w:val="26"/>
          <w:szCs w:val="26"/>
        </w:rPr>
      </w:pPr>
    </w:p>
    <w:p w:rsidR="009533E4" w:rsidRDefault="009533E4" w:rsidP="00692806">
      <w:pPr>
        <w:rPr>
          <w:sz w:val="26"/>
          <w:szCs w:val="26"/>
        </w:rPr>
      </w:pPr>
    </w:p>
    <w:p w:rsidR="003B03C5" w:rsidRPr="0045318A" w:rsidRDefault="004C3647" w:rsidP="003B03C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</w:t>
      </w:r>
      <w:r w:rsidR="003B03C5" w:rsidRPr="0045318A">
        <w:rPr>
          <w:sz w:val="26"/>
          <w:szCs w:val="26"/>
        </w:rPr>
        <w:t xml:space="preserve">Приложение </w:t>
      </w:r>
      <w:r w:rsidR="003B03C5">
        <w:rPr>
          <w:sz w:val="26"/>
          <w:szCs w:val="26"/>
        </w:rPr>
        <w:t>5</w:t>
      </w:r>
    </w:p>
    <w:p w:rsidR="003B03C5" w:rsidRPr="0045318A" w:rsidRDefault="003B03C5" w:rsidP="003B03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45318A">
        <w:rPr>
          <w:sz w:val="26"/>
          <w:szCs w:val="26"/>
        </w:rPr>
        <w:t>к решению Совета депутатов</w:t>
      </w:r>
    </w:p>
    <w:p w:rsidR="003B03C5" w:rsidRPr="0045318A" w:rsidRDefault="003B03C5" w:rsidP="003B03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 xml:space="preserve">ЗАТО </w:t>
      </w:r>
      <w:proofErr w:type="gramStart"/>
      <w:r w:rsidRPr="0045318A">
        <w:rPr>
          <w:sz w:val="26"/>
          <w:szCs w:val="26"/>
        </w:rPr>
        <w:t>Сибирский</w:t>
      </w:r>
      <w:proofErr w:type="gramEnd"/>
      <w:r w:rsidRPr="0045318A">
        <w:rPr>
          <w:sz w:val="26"/>
          <w:szCs w:val="26"/>
        </w:rPr>
        <w:t xml:space="preserve"> «О бюджете</w:t>
      </w:r>
    </w:p>
    <w:p w:rsidR="003B03C5" w:rsidRPr="0045318A" w:rsidRDefault="003B03C5" w:rsidP="003B03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45318A">
        <w:rPr>
          <w:sz w:val="26"/>
          <w:szCs w:val="26"/>
        </w:rPr>
        <w:t xml:space="preserve">городского </w:t>
      </w:r>
      <w:proofErr w:type="gramStart"/>
      <w:r w:rsidRPr="0045318A">
        <w:rPr>
          <w:sz w:val="26"/>
          <w:szCs w:val="26"/>
        </w:rPr>
        <w:t>округа</w:t>
      </w:r>
      <w:proofErr w:type="gramEnd"/>
      <w:r w:rsidRPr="0045318A">
        <w:rPr>
          <w:sz w:val="26"/>
          <w:szCs w:val="26"/>
        </w:rPr>
        <w:t xml:space="preserve"> ЗАТО Сибирский</w:t>
      </w:r>
    </w:p>
    <w:p w:rsidR="003B03C5" w:rsidRPr="0045318A" w:rsidRDefault="003B03C5" w:rsidP="003B03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>Алтайского края на 2024 год и</w:t>
      </w:r>
    </w:p>
    <w:p w:rsidR="003B03C5" w:rsidRPr="0045318A" w:rsidRDefault="003B03C5" w:rsidP="003B03C5">
      <w:pPr>
        <w:jc w:val="right"/>
        <w:rPr>
          <w:sz w:val="26"/>
          <w:szCs w:val="26"/>
        </w:rPr>
      </w:pPr>
      <w:r w:rsidRPr="0045318A">
        <w:rPr>
          <w:sz w:val="26"/>
          <w:szCs w:val="26"/>
        </w:rPr>
        <w:t>плановый период 2025 и 2026 годов»</w:t>
      </w:r>
    </w:p>
    <w:p w:rsidR="00916610" w:rsidRDefault="003B03C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034CD2" w:rsidRPr="0045318A">
        <w:rPr>
          <w:sz w:val="26"/>
          <w:szCs w:val="26"/>
        </w:rPr>
        <w:t xml:space="preserve">от </w:t>
      </w:r>
      <w:r w:rsidR="00034CD2">
        <w:rPr>
          <w:sz w:val="26"/>
          <w:szCs w:val="26"/>
        </w:rPr>
        <w:t xml:space="preserve">18.12.2023 </w:t>
      </w:r>
      <w:r w:rsidR="00034CD2" w:rsidRPr="0045318A">
        <w:rPr>
          <w:sz w:val="26"/>
          <w:szCs w:val="26"/>
        </w:rPr>
        <w:t xml:space="preserve">№ </w:t>
      </w:r>
      <w:r w:rsidR="00034CD2">
        <w:rPr>
          <w:sz w:val="26"/>
          <w:szCs w:val="26"/>
        </w:rPr>
        <w:t>27</w:t>
      </w:r>
      <w:r w:rsidR="00034CD2" w:rsidRPr="00AE2C3C">
        <w:rPr>
          <w:sz w:val="26"/>
          <w:szCs w:val="26"/>
        </w:rPr>
        <w:t>/</w:t>
      </w:r>
      <w:r w:rsidR="00034CD2">
        <w:rPr>
          <w:sz w:val="26"/>
          <w:szCs w:val="26"/>
        </w:rPr>
        <w:t>241</w:t>
      </w:r>
    </w:p>
    <w:p w:rsidR="00916610" w:rsidRPr="009533E4" w:rsidRDefault="00916610">
      <w:pPr>
        <w:rPr>
          <w:sz w:val="26"/>
          <w:szCs w:val="26"/>
        </w:rPr>
      </w:pPr>
    </w:p>
    <w:p w:rsidR="009533E4" w:rsidRPr="009533E4" w:rsidRDefault="009533E4" w:rsidP="009533E4">
      <w:pPr>
        <w:jc w:val="center"/>
        <w:rPr>
          <w:sz w:val="26"/>
          <w:szCs w:val="26"/>
        </w:rPr>
      </w:pPr>
      <w:r w:rsidRPr="009533E4">
        <w:rPr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533E4">
        <w:rPr>
          <w:sz w:val="26"/>
          <w:szCs w:val="26"/>
        </w:rPr>
        <w:t>непрограммным</w:t>
      </w:r>
      <w:proofErr w:type="spellEnd"/>
      <w:r w:rsidRPr="009533E4">
        <w:rPr>
          <w:sz w:val="26"/>
          <w:szCs w:val="26"/>
        </w:rPr>
        <w:t xml:space="preserve"> направлениям деятельности), группам </w:t>
      </w:r>
      <w:proofErr w:type="gramStart"/>
      <w:r w:rsidRPr="009533E4">
        <w:rPr>
          <w:sz w:val="26"/>
          <w:szCs w:val="26"/>
        </w:rPr>
        <w:t>видов расходов классификации расходов местного бюджета</w:t>
      </w:r>
      <w:proofErr w:type="gramEnd"/>
      <w:r w:rsidRPr="009533E4">
        <w:rPr>
          <w:sz w:val="26"/>
          <w:szCs w:val="26"/>
        </w:rPr>
        <w:t xml:space="preserve"> на 2025 и 2026 годы</w:t>
      </w:r>
    </w:p>
    <w:p w:rsidR="003B03C5" w:rsidRDefault="003B03C5">
      <w:pPr>
        <w:rPr>
          <w:sz w:val="26"/>
          <w:szCs w:val="26"/>
        </w:rPr>
      </w:pPr>
    </w:p>
    <w:tbl>
      <w:tblPr>
        <w:tblW w:w="10290" w:type="dxa"/>
        <w:tblInd w:w="-699" w:type="dxa"/>
        <w:tblLook w:val="04A0"/>
      </w:tblPr>
      <w:tblGrid>
        <w:gridCol w:w="5103"/>
        <w:gridCol w:w="460"/>
        <w:gridCol w:w="508"/>
        <w:gridCol w:w="1333"/>
        <w:gridCol w:w="618"/>
        <w:gridCol w:w="1134"/>
        <w:gridCol w:w="1134"/>
      </w:tblGrid>
      <w:tr w:rsidR="00EE7EC6" w:rsidRPr="00EE7EC6" w:rsidTr="00EE7EC6">
        <w:trPr>
          <w:trHeight w:val="4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Сумма на 2025 год, тыс</w:t>
            </w:r>
            <w:proofErr w:type="gramStart"/>
            <w:r w:rsidRPr="00EE7EC6">
              <w:rPr>
                <w:sz w:val="18"/>
                <w:szCs w:val="18"/>
              </w:rPr>
              <w:t>.р</w:t>
            </w:r>
            <w:proofErr w:type="gramEnd"/>
            <w:r w:rsidRPr="00EE7EC6">
              <w:rPr>
                <w:sz w:val="18"/>
                <w:szCs w:val="18"/>
              </w:rPr>
              <w:t>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Сумма на 2026 год, тыс</w:t>
            </w:r>
            <w:proofErr w:type="gramStart"/>
            <w:r w:rsidRPr="00EE7EC6">
              <w:rPr>
                <w:sz w:val="18"/>
                <w:szCs w:val="18"/>
              </w:rPr>
              <w:t>.р</w:t>
            </w:r>
            <w:proofErr w:type="gramEnd"/>
            <w:r w:rsidRPr="00EE7EC6">
              <w:rPr>
                <w:sz w:val="18"/>
                <w:szCs w:val="18"/>
              </w:rPr>
              <w:t>ублей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58803,6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58799,5</w:t>
            </w:r>
          </w:p>
        </w:tc>
      </w:tr>
      <w:tr w:rsidR="00EE7EC6" w:rsidRPr="00EE7EC6" w:rsidTr="00EE7EC6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3034,3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</w:tr>
      <w:tr w:rsidR="00EE7EC6" w:rsidRPr="00EE7EC6" w:rsidTr="00EE7EC6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</w:tr>
      <w:tr w:rsidR="00EE7EC6" w:rsidRPr="00EE7EC6" w:rsidTr="00EE7EC6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sz w:val="18"/>
                <w:szCs w:val="18"/>
              </w:rPr>
            </w:pPr>
            <w:r w:rsidRPr="00EE7EC6">
              <w:rPr>
                <w:b/>
                <w:sz w:val="18"/>
                <w:szCs w:val="18"/>
              </w:rPr>
              <w:t>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sz w:val="18"/>
                <w:szCs w:val="18"/>
              </w:rPr>
            </w:pPr>
            <w:r w:rsidRPr="00EE7EC6">
              <w:rPr>
                <w:b/>
                <w:sz w:val="18"/>
                <w:szCs w:val="18"/>
              </w:rPr>
              <w:t>575,3</w:t>
            </w:r>
          </w:p>
        </w:tc>
      </w:tr>
      <w:tr w:rsidR="00EE7EC6" w:rsidRPr="00EE7EC6" w:rsidTr="00EE7EC6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575,3</w:t>
            </w:r>
          </w:p>
        </w:tc>
      </w:tr>
      <w:tr w:rsidR="00EE7EC6" w:rsidRPr="00EE7EC6" w:rsidTr="00EE7EC6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575,3</w:t>
            </w:r>
          </w:p>
        </w:tc>
      </w:tr>
      <w:tr w:rsidR="00EE7EC6" w:rsidRPr="00EE7EC6" w:rsidTr="00EE7EC6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575,3</w:t>
            </w:r>
          </w:p>
        </w:tc>
      </w:tr>
      <w:tr w:rsidR="00EE7EC6" w:rsidRPr="00EE7EC6" w:rsidTr="00EE7EC6">
        <w:trPr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528,6</w:t>
            </w:r>
          </w:p>
        </w:tc>
      </w:tr>
      <w:tr w:rsidR="00EE7EC6" w:rsidRPr="00EE7EC6" w:rsidTr="00EE7EC6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46,7</w:t>
            </w:r>
          </w:p>
        </w:tc>
      </w:tr>
      <w:tr w:rsidR="00EE7EC6" w:rsidRPr="00EE7EC6" w:rsidTr="00EE7EC6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31835,9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31835,9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Решение вопросов местного значения, отнесенных к компетенции  </w:t>
            </w:r>
            <w:proofErr w:type="gramStart"/>
            <w:r w:rsidRPr="00EE7EC6">
              <w:rPr>
                <w:sz w:val="18"/>
                <w:szCs w:val="18"/>
              </w:rPr>
              <w:t>администрации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31574,6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31560,5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31574,6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31560,5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30105,5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1401,9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275,4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275,4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275,4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36,1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36,1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36,1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01 4 00 51200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36,1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01 4 00 51200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36,1</w:t>
            </w:r>
          </w:p>
        </w:tc>
      </w:tr>
      <w:tr w:rsidR="00EE7EC6" w:rsidRPr="00EE7EC6" w:rsidTr="00EE7EC6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12473,4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12471,5</w:t>
            </w:r>
          </w:p>
        </w:tc>
      </w:tr>
      <w:tr w:rsidR="00EE7EC6" w:rsidRPr="00EE7EC6" w:rsidTr="00EE7EC6">
        <w:trPr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4257,7</w:t>
            </w:r>
          </w:p>
        </w:tc>
      </w:tr>
      <w:tr w:rsidR="00EE7EC6" w:rsidRPr="00EE7EC6" w:rsidTr="00EE7EC6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4257,7</w:t>
            </w:r>
          </w:p>
        </w:tc>
      </w:tr>
      <w:tr w:rsidR="00EE7EC6" w:rsidRPr="00EE7EC6" w:rsidTr="00EE7EC6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4257,7</w:t>
            </w:r>
          </w:p>
        </w:tc>
      </w:tr>
      <w:tr w:rsidR="00EE7EC6" w:rsidRPr="00EE7EC6" w:rsidTr="00EE7EC6">
        <w:trPr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3932,6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3932,6</w:t>
            </w:r>
          </w:p>
        </w:tc>
      </w:tr>
      <w:tr w:rsidR="00EE7EC6" w:rsidRPr="00EE7EC6" w:rsidTr="00EE7EC6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326,2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325,1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8213,8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Решение вопросов местного значения, отнесенных к компетенции  </w:t>
            </w:r>
            <w:proofErr w:type="gramStart"/>
            <w:r w:rsidRPr="00EE7EC6">
              <w:rPr>
                <w:sz w:val="18"/>
                <w:szCs w:val="18"/>
              </w:rPr>
              <w:t>Администрации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8170,6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8170,6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8088,9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81,7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43,2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43,2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43,2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2000,0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Непрограммная</w:t>
            </w:r>
            <w:proofErr w:type="spellEnd"/>
            <w:r w:rsidRPr="00EE7EC6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99 0 09 00000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99 0 09 14100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99 0 09 14100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8868,3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8846,5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366,0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366,0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01 4 00 70060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366,0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01 4 00 70060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333,4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01 4 00 70060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32,6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8473,0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2247,6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2247,6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2146,6</w:t>
            </w:r>
          </w:p>
        </w:tc>
      </w:tr>
      <w:tr w:rsidR="00EE7EC6" w:rsidRPr="00EE7EC6" w:rsidTr="00EE7EC6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101,0</w:t>
            </w:r>
          </w:p>
        </w:tc>
      </w:tr>
      <w:tr w:rsidR="00EE7EC6" w:rsidRPr="00EE7EC6" w:rsidTr="00EE7EC6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механизмов управления муниципальной собственностью и развитие материально-технической базы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1233,2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Укрепление и развитие материально-технической базы органов местного самоуправления, осуществление обязательных платежей за имущество, закрепленное за органами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11 0 04 64710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1133,2</w:t>
            </w:r>
          </w:p>
        </w:tc>
      </w:tr>
      <w:tr w:rsidR="00EE7EC6" w:rsidRPr="00EE7EC6" w:rsidTr="00EE7EC6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11 0 04 64710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1064,3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11 0 04 64710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68,9</w:t>
            </w:r>
          </w:p>
        </w:tc>
      </w:tr>
      <w:tr w:rsidR="00EE7EC6" w:rsidRPr="00EE7EC6" w:rsidTr="00EE7EC6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Проведение оценки рыночной стоимости объектов муниципальной собственности, техническая инвентаризация объектов недвижимости, межевание, раздел (выдел) земельных участков и оформление права муниципальной собственности на объекты недвижимости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11 0 04 67380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11 0 04 67380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Централизация ведения бухгалтерского учета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11 0 05 00000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4992,3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11 0 05 10820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4992,3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11 0 05 10820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4820,5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11 0 05 10820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171,8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7,5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7,5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7,5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508,7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508,7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 xml:space="preserve">функций органов государственной власти субъектов Российской </w:t>
            </w:r>
            <w:r w:rsidRPr="00EE7EC6">
              <w:rPr>
                <w:sz w:val="18"/>
                <w:szCs w:val="18"/>
              </w:rPr>
              <w:lastRenderedPageBreak/>
              <w:t>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508,7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508,7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508,7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446,9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61,8</w:t>
            </w:r>
          </w:p>
        </w:tc>
      </w:tr>
      <w:tr w:rsidR="00EE7EC6" w:rsidRPr="00EE7EC6" w:rsidTr="00EE7EC6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5325,3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5223,9</w:t>
            </w:r>
          </w:p>
        </w:tc>
      </w:tr>
      <w:tr w:rsidR="00EE7EC6" w:rsidRPr="00EE7EC6" w:rsidTr="00EE7EC6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5305,3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5203,9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«Защита населения и </w:t>
            </w:r>
            <w:proofErr w:type="gramStart"/>
            <w:r w:rsidRPr="00EE7EC6">
              <w:rPr>
                <w:sz w:val="18"/>
                <w:szCs w:val="18"/>
              </w:rPr>
              <w:t>территории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от чрезвычайных ситуаций и обеспечение пожарной безопасности»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5203,9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Приобретение техники, приборов, оборудования и снаряжения для предупреждения и ликвидации чрезвычайных ситуаций и обеспечения пожарной безопасности, обеспечение его эксплуатации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49 0 02 69990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35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49 0 02 69990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Проведение мероприятий по предупреждению и ликвидации чрезвычайных ситуаций, обеспечению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Содержание </w:t>
            </w:r>
            <w:proofErr w:type="gramStart"/>
            <w:r w:rsidRPr="00EE7EC6">
              <w:rPr>
                <w:sz w:val="18"/>
                <w:szCs w:val="18"/>
              </w:rPr>
              <w:t>ЕДДС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5043,9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49 0 04 10860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5043,9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49 0 04 10860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4586,1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49 0 04 10860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457,8</w:t>
            </w:r>
          </w:p>
        </w:tc>
      </w:tr>
      <w:tr w:rsidR="00EE7EC6" w:rsidRPr="00EE7EC6" w:rsidTr="00EE7EC6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Информационно-пропагандистское сопровождение и методическое обеспечение профилактики терроризма и экстремизма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41 0 01 00000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41 0 01 69990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41 0 01 69990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EE7EC6">
              <w:rPr>
                <w:b/>
                <w:bCs/>
                <w:sz w:val="18"/>
                <w:szCs w:val="18"/>
              </w:rPr>
              <w:t>H</w:t>
            </w:r>
            <w:proofErr w:type="gramEnd"/>
            <w:r w:rsidRPr="00EE7EC6">
              <w:rPr>
                <w:b/>
                <w:bCs/>
                <w:sz w:val="18"/>
                <w:szCs w:val="18"/>
              </w:rPr>
              <w:t>АЦИОHАЛЬHАЯ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16632,1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16594,5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56,0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Непрограммная</w:t>
            </w:r>
            <w:proofErr w:type="spellEnd"/>
            <w:r w:rsidRPr="00EE7EC6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Мероприятия в области сельского хозяйства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99 0 05 00000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Отлов и содержание животных без владельцев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99 0 05 70400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99 0 05 70400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16476,1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16438,5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EE7EC6">
              <w:rPr>
                <w:color w:val="000000"/>
                <w:sz w:val="18"/>
                <w:szCs w:val="18"/>
              </w:rPr>
              <w:t>округе</w:t>
            </w:r>
            <w:proofErr w:type="gramEnd"/>
            <w:r w:rsidRPr="00EE7EC6">
              <w:rPr>
                <w:color w:val="000000"/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Мероприятия по организации дорожного 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10 0 02 69990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10 0 02 69990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16446,1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16408,5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8655,1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Строительство (реконструкция), капитальный ремонт, ремонт и содержание автомобильных дорог общего пользования в границах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35 0 03 60780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35 0 03 60780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35 0 03 60830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8655,1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8655,1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35 0 03 60830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8655,1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8655,1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Дорожные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7753,4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EE7EC6">
              <w:rPr>
                <w:sz w:val="18"/>
                <w:szCs w:val="18"/>
              </w:rPr>
              <w:t>софинансирование</w:t>
            </w:r>
            <w:proofErr w:type="spellEnd"/>
            <w:r w:rsidRPr="00EE7EC6">
              <w:rPr>
                <w:sz w:val="18"/>
                <w:szCs w:val="18"/>
              </w:rPr>
              <w:t xml:space="preserve"> проектирования, строительства, реконструкции, капитального ремонта и </w:t>
            </w:r>
            <w:proofErr w:type="gramStart"/>
            <w:r w:rsidRPr="00EE7EC6">
              <w:rPr>
                <w:sz w:val="18"/>
                <w:szCs w:val="18"/>
              </w:rPr>
              <w:t>ремонта</w:t>
            </w:r>
            <w:proofErr w:type="gramEnd"/>
            <w:r w:rsidRPr="00EE7EC6">
              <w:rPr>
                <w:sz w:val="18"/>
                <w:szCs w:val="18"/>
              </w:rPr>
              <w:t xml:space="preserve"> автомобильных дорог общего пользования местного значения в рамках объема бюджетных ассигнований муниципального дорожного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04 S1030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5246,5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04 S1030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5246,5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Строительство (реконструкция), капитальный ремонт, ремонт и содержание автомобильных дорог общего пользования в рамках объема бюджетных ассигнований муниципального дорожного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35 0 04 60770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2506,9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35 0 04 60770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2506,9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E7EC6" w:rsidRPr="00EE7EC6" w:rsidTr="00EE7EC6">
        <w:trPr>
          <w:trHeight w:val="4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 xml:space="preserve">Муниципальная программа «Поддержка и развитие субъектов малого и среднего предпринимательства в городском </w:t>
            </w:r>
            <w:proofErr w:type="gramStart"/>
            <w:r w:rsidRPr="00EE7EC6">
              <w:rPr>
                <w:color w:val="000000"/>
                <w:sz w:val="18"/>
                <w:szCs w:val="18"/>
              </w:rPr>
              <w:t>округе</w:t>
            </w:r>
            <w:proofErr w:type="gramEnd"/>
            <w:r w:rsidRPr="00EE7EC6">
              <w:rPr>
                <w:color w:val="000000"/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42 0 00 00000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Развитие системы поддержки субъектов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42 0 01 00000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42 0 01 69990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42 0 01 69990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36885,3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32169,2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8390,8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8390,8</w:t>
            </w:r>
          </w:p>
        </w:tc>
      </w:tr>
      <w:tr w:rsidR="00EE7EC6" w:rsidRPr="00EE7EC6" w:rsidTr="00EE7EC6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EE7EC6">
              <w:rPr>
                <w:color w:val="000000"/>
                <w:sz w:val="18"/>
                <w:szCs w:val="18"/>
              </w:rPr>
              <w:t>округа</w:t>
            </w:r>
            <w:proofErr w:type="gramEnd"/>
            <w:r w:rsidRPr="00EE7EC6">
              <w:rPr>
                <w:color w:val="000000"/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8390,8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8390,8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Содержание муниципального жилищного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35 0 02 63010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1306,8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35 0 02 63010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1306,8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35 0 02 64770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7084,0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35 0 02 64770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7084,0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12490,9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9983,1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12490,9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9983,1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12490,9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9983,1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Муниципальные учреждения по содержанию объектов благоустройства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35 0 01 60810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3851,7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35 0 01 60810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3851,7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Муниципальные учреждения по озеленению и содержанию элементов озеленения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35 0 01 60820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4157,8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35 0 01 60820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4157,8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Разработка проектов благоустройства территории и прохождение экспертизы проектов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35 0 01 63630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35 0 01 63630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Содержание объектов уличного освещения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35 0 01 63640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1933,7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35 0 01 63640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1933,7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16003,6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13795,3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15998,6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13795,3</w:t>
            </w:r>
          </w:p>
        </w:tc>
      </w:tr>
      <w:tr w:rsidR="00EE7EC6" w:rsidRPr="00EE7EC6" w:rsidTr="00EE7EC6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15998,6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13795,3</w:t>
            </w:r>
          </w:p>
        </w:tc>
      </w:tr>
      <w:tr w:rsidR="00EE7EC6" w:rsidRPr="00EE7EC6" w:rsidTr="00EE7EC6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35 0 02 60830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15998,6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13795,3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35 0 02 60830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15998,6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13795,3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190744,4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181687,4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68670,7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64777,9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68660,7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64767,9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68660,7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64767,9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Обеспечение деятельности детских дошкольных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47 0 02 10390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28665,7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24772,9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47 0 02 10390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28665,7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24772,9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47 0 02 70900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39995,0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47 0 02 70900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39995,0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78774,6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77185,1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78764,6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77182,6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Развитие общего образования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78541,0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76912,3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Обеспечение деятельности школ - детских садов, школ начальных, неполных средних и средних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47 0 03 10400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FF0000"/>
                <w:sz w:val="18"/>
                <w:szCs w:val="18"/>
              </w:rPr>
            </w:pPr>
            <w:r w:rsidRPr="00EE7EC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9468,4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47 0 03 10400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9468,4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47 0 03 53032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3594,0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47 0 03 53032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3594,0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бесплатного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47 0 03 60001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3965,0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47 0 03 60001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3965,0</w:t>
            </w:r>
          </w:p>
        </w:tc>
      </w:tr>
      <w:tr w:rsidR="00EE7EC6" w:rsidRPr="00EE7EC6" w:rsidTr="00EE7EC6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47 0 03 70910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54325,0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54325,0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47 0 03 70910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54325,0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54325,0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обеспечение бесплатным двухразовым питанием обучающихся с ограниченными возможностями здоровья  муниципальных общеобразовательных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S0940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172,7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S0940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172,7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gramStart"/>
            <w:r w:rsidRPr="00EE7EC6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образование, в муниципальных образовательных организациях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L3042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5387,2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L3042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5387,2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47 0 </w:t>
            </w:r>
            <w:proofErr w:type="gramStart"/>
            <w:r w:rsidRPr="00EE7EC6">
              <w:rPr>
                <w:sz w:val="18"/>
                <w:szCs w:val="18"/>
              </w:rPr>
              <w:t>E</w:t>
            </w:r>
            <w:proofErr w:type="gramEnd"/>
            <w:r w:rsidRPr="00EE7EC6">
              <w:rPr>
                <w:sz w:val="18"/>
                <w:szCs w:val="18"/>
              </w:rPr>
              <w:t>В 51790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270,3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47 0 </w:t>
            </w:r>
            <w:proofErr w:type="gramStart"/>
            <w:r w:rsidRPr="00EE7EC6">
              <w:rPr>
                <w:sz w:val="18"/>
                <w:szCs w:val="18"/>
              </w:rPr>
              <w:t>E</w:t>
            </w:r>
            <w:proofErr w:type="gramEnd"/>
            <w:r w:rsidRPr="00EE7EC6">
              <w:rPr>
                <w:sz w:val="18"/>
                <w:szCs w:val="18"/>
              </w:rPr>
              <w:t>В 51790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270,3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35706,1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32130,5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8762,4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Развитие муниципальной системы образования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Педагогические кадры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47 0 01 65510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47 0 01 65510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Развитие дополнительного образования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8753,4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47 0 04 10420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8753,4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47 0 04 10420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8753,4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культуры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16290,2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14090,2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58 0 02 69990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58 0 02 69990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35,0</w:t>
            </w:r>
          </w:p>
        </w:tc>
      </w:tr>
      <w:tr w:rsidR="00EE7EC6" w:rsidRPr="00EE7EC6" w:rsidTr="00EE7EC6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Реализация  отдельных полномочий органов местного самоуправления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14000,2</w:t>
            </w:r>
          </w:p>
        </w:tc>
      </w:tr>
      <w:tr w:rsidR="00EE7EC6" w:rsidRPr="00EE7EC6" w:rsidTr="00EE7EC6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58 0 03 10420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14000,2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58 0 03 10420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14000,2</w:t>
            </w:r>
          </w:p>
        </w:tc>
      </w:tr>
      <w:tr w:rsidR="00EE7EC6" w:rsidRPr="00EE7EC6" w:rsidTr="00EE7EC6">
        <w:trPr>
          <w:trHeight w:val="6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</w:tr>
      <w:tr w:rsidR="00EE7EC6" w:rsidRPr="00EE7EC6" w:rsidTr="00EE7EC6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</w:tr>
      <w:tr w:rsidR="00EE7EC6" w:rsidRPr="00EE7EC6" w:rsidTr="00EE7EC6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61 0 03 10420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</w:tr>
      <w:tr w:rsidR="00EE7EC6" w:rsidRPr="00EE7EC6" w:rsidTr="00EE7EC6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61 0 03 10420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308,0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«Реализация молодежной политики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308,0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Создание условий для гражданско-патриотического, духовно-нравственного воспитания молодежи, расширения возможностей для ее эффективной самореализации и формирования здорового образа жизни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113,0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Организация мероприятий в сфере молодежной политики, направленных на вовлечение молодежи в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48 0 02 69990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48 0 02 69990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165,0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gramStart"/>
            <w:r w:rsidRPr="00EE7EC6">
              <w:rPr>
                <w:sz w:val="18"/>
                <w:szCs w:val="18"/>
              </w:rPr>
              <w:t>Организация мероприятий, направленных на профилактику асоциального и деструктивного поведения молодежи, поддержка детей и молодежи, находящиеся в социально-опасном положении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7284,9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7285,9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1184,0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1184,0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01 4 00 70090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1184,0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01 4 00 70090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1111,5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01 4 00 70090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72,5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Мероприятия, направленные на профилактику детского дорожно-транспортного травматизма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5342,7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Решение вопросов местного значения, отнесенных к компетенции  </w:t>
            </w:r>
            <w:proofErr w:type="gramStart"/>
            <w:r w:rsidRPr="00EE7EC6">
              <w:rPr>
                <w:sz w:val="18"/>
                <w:szCs w:val="18"/>
              </w:rPr>
              <w:t>Администрации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5281,3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5281,3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5176,5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5176,5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104,8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61,4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61,4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680,2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Развитие муниципальной системы образования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Педагогические кадры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47 0 01 65510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47 0 01 65510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Одаренные дети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47 0 01 65520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17,0</w:t>
            </w:r>
          </w:p>
        </w:tc>
      </w:tr>
      <w:tr w:rsidR="00EE7EC6" w:rsidRPr="00EE7EC6" w:rsidTr="00EE7EC6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47 0 01 65520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и проведение общегородских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47 0 05 00000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Проведение торжественного мероприятия, посвященного Дню учителя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47 0 05 66510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47 0 05 66510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47 0 06 00000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643,2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Организация отдыха и оздоровления детей в рамках муниципальной программы «Развитие образования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47 0 06 13212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47 0 06 13212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EE7EC6">
              <w:rPr>
                <w:sz w:val="18"/>
                <w:szCs w:val="18"/>
              </w:rPr>
              <w:t>софинансирование</w:t>
            </w:r>
            <w:proofErr w:type="spellEnd"/>
            <w:r w:rsidRPr="00EE7EC6">
              <w:rPr>
                <w:sz w:val="18"/>
                <w:szCs w:val="18"/>
              </w:rPr>
              <w:t xml:space="preserve"> части расходов местных бюджетов по организации отдыха и оздоровления детей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06 S3212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628,7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06 S3212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622,5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06 S3212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6,2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«Защита населения и </w:t>
            </w:r>
            <w:proofErr w:type="gramStart"/>
            <w:r w:rsidRPr="00EE7EC6">
              <w:rPr>
                <w:sz w:val="18"/>
                <w:szCs w:val="18"/>
              </w:rPr>
              <w:t>территории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от чрезвычайных ситуаций и обеспечение пожарной безопасности»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Пропаганда и обучение населения действиям в случае возникновения чрезвычайных ситуаций и мерам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Непрограммная</w:t>
            </w:r>
            <w:proofErr w:type="spellEnd"/>
            <w:r w:rsidRPr="00EE7EC6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34,0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Непрограммная</w:t>
            </w:r>
            <w:proofErr w:type="spellEnd"/>
            <w:r w:rsidRPr="00EE7EC6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99 0 06 00000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реализацию мероприятий подпрограммы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06 S0620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06 S0620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27567,1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23828,9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27567,1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23828,9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культуры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23828,9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58 0 01 69990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58 0 02 69990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58 0 02 69990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Реализация отдельных полномочий органов местного самоуправления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27434,6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23708,9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58 0 03 10530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27434,6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23708,9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58 0 03 10530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27434,6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23708,9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6116,0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6116,0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6116,0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6116,0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974,0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974,0</w:t>
            </w:r>
          </w:p>
        </w:tc>
      </w:tr>
      <w:tr w:rsidR="00EE7EC6" w:rsidRPr="00EE7EC6" w:rsidTr="00EE7EC6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47 0 02 70700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974,0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47 0 02 70700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47 0 02 70700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971,0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Непрограммная</w:t>
            </w:r>
            <w:proofErr w:type="spellEnd"/>
            <w:r w:rsidRPr="00EE7EC6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5142,0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Мероприятия в области социальной политики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5142,0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2006,0</w:t>
            </w:r>
          </w:p>
        </w:tc>
      </w:tr>
      <w:tr w:rsidR="00EE7EC6" w:rsidRPr="00EE7EC6" w:rsidTr="00EE7EC6">
        <w:trPr>
          <w:trHeight w:val="3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</w:tr>
      <w:tr w:rsidR="00EE7EC6" w:rsidRPr="00EE7EC6" w:rsidTr="00EE7EC6">
        <w:trPr>
          <w:trHeight w:val="2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Вознаграждение приемному родителю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1126,0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2006,0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13679,3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10717,0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12604,3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9642,0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14 0 00 00000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14 0 03 00000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5,0</w:t>
            </w:r>
          </w:p>
        </w:tc>
      </w:tr>
      <w:tr w:rsidR="00EE7EC6" w:rsidRPr="00EE7EC6" w:rsidTr="00EE7EC6">
        <w:trPr>
          <w:trHeight w:val="3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spacing w:after="240"/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9637,0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9607,0</w:t>
            </w:r>
          </w:p>
        </w:tc>
      </w:tr>
      <w:tr w:rsidR="00EE7EC6" w:rsidRPr="00EE7EC6" w:rsidTr="00EE7EC6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Учреждения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61 0 03 16690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9607,0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61 0 03 16690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9607,0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профессиональных навыков тренерского состава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61 0 04 69990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61 0 04 69990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1075,0</w:t>
            </w:r>
          </w:p>
        </w:tc>
      </w:tr>
      <w:tr w:rsidR="00EE7EC6" w:rsidRPr="00EE7EC6" w:rsidTr="00EE7EC6">
        <w:trPr>
          <w:trHeight w:val="3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spacing w:after="240"/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форм организации массовой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61 0 02 69990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61 0 02 69990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3239,1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2797,1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3239,1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2797,1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2797,1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Информирование населения о социально-экономическом и культурном развитии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11 0 07 00000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2797,1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Учреждения в области средств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11 0 07 10870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2797,1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11 0 07 10870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2797,1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11700,0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11700,0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Непрограммная</w:t>
            </w:r>
            <w:proofErr w:type="spellEnd"/>
            <w:r w:rsidRPr="00EE7EC6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11700,0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99 9 99 00000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11700,0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99 9 99 69999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11700,0</w:t>
            </w:r>
          </w:p>
        </w:tc>
      </w:tr>
      <w:tr w:rsidR="00EE7EC6" w:rsidRPr="00EE7EC6" w:rsidTr="00EE7EC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99 9 99 69990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11700,0</w:t>
            </w:r>
          </w:p>
        </w:tc>
      </w:tr>
    </w:tbl>
    <w:p w:rsidR="009533E4" w:rsidRDefault="009533E4" w:rsidP="009533E4">
      <w:pPr>
        <w:rPr>
          <w:sz w:val="26"/>
          <w:szCs w:val="26"/>
        </w:rPr>
      </w:pPr>
    </w:p>
    <w:p w:rsidR="00EE7EC6" w:rsidRDefault="00EE7EC6" w:rsidP="009533E4">
      <w:pPr>
        <w:rPr>
          <w:sz w:val="26"/>
          <w:szCs w:val="26"/>
        </w:rPr>
      </w:pPr>
    </w:p>
    <w:p w:rsidR="00EE7EC6" w:rsidRDefault="00EE7EC6" w:rsidP="009533E4">
      <w:pPr>
        <w:rPr>
          <w:sz w:val="26"/>
          <w:szCs w:val="26"/>
        </w:rPr>
      </w:pPr>
    </w:p>
    <w:p w:rsidR="00EE7EC6" w:rsidRDefault="00EE7EC6" w:rsidP="009533E4">
      <w:pPr>
        <w:rPr>
          <w:sz w:val="26"/>
          <w:szCs w:val="26"/>
        </w:rPr>
      </w:pPr>
    </w:p>
    <w:p w:rsidR="00EE7EC6" w:rsidRDefault="00EE7EC6" w:rsidP="009533E4">
      <w:pPr>
        <w:rPr>
          <w:sz w:val="26"/>
          <w:szCs w:val="26"/>
        </w:rPr>
      </w:pPr>
    </w:p>
    <w:p w:rsidR="00EE7EC6" w:rsidRDefault="00EE7EC6" w:rsidP="009533E4">
      <w:pPr>
        <w:rPr>
          <w:sz w:val="26"/>
          <w:szCs w:val="26"/>
        </w:rPr>
      </w:pPr>
    </w:p>
    <w:p w:rsidR="00EE7EC6" w:rsidRDefault="00EE7EC6" w:rsidP="009533E4">
      <w:pPr>
        <w:rPr>
          <w:sz w:val="26"/>
          <w:szCs w:val="26"/>
        </w:rPr>
      </w:pPr>
    </w:p>
    <w:p w:rsidR="00EE7EC6" w:rsidRDefault="00EE7EC6" w:rsidP="009533E4">
      <w:pPr>
        <w:rPr>
          <w:sz w:val="26"/>
          <w:szCs w:val="26"/>
        </w:rPr>
      </w:pPr>
    </w:p>
    <w:p w:rsidR="00EE7EC6" w:rsidRDefault="00EE7EC6" w:rsidP="009533E4">
      <w:pPr>
        <w:rPr>
          <w:sz w:val="26"/>
          <w:szCs w:val="26"/>
        </w:rPr>
      </w:pPr>
    </w:p>
    <w:p w:rsidR="00EE7EC6" w:rsidRDefault="00EE7EC6" w:rsidP="009533E4">
      <w:pPr>
        <w:rPr>
          <w:sz w:val="26"/>
          <w:szCs w:val="26"/>
        </w:rPr>
      </w:pPr>
    </w:p>
    <w:p w:rsidR="00EE7EC6" w:rsidRDefault="00EE7EC6" w:rsidP="009533E4">
      <w:pPr>
        <w:rPr>
          <w:sz w:val="26"/>
          <w:szCs w:val="26"/>
        </w:rPr>
      </w:pPr>
    </w:p>
    <w:p w:rsidR="00916610" w:rsidRPr="0045318A" w:rsidRDefault="00692806" w:rsidP="004C3647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</w:t>
      </w:r>
      <w:r w:rsidR="00916610" w:rsidRPr="0045318A">
        <w:rPr>
          <w:sz w:val="26"/>
          <w:szCs w:val="26"/>
        </w:rPr>
        <w:t xml:space="preserve">Приложение </w:t>
      </w:r>
      <w:r w:rsidR="00916610">
        <w:rPr>
          <w:sz w:val="26"/>
          <w:szCs w:val="26"/>
        </w:rPr>
        <w:t>6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45318A">
        <w:rPr>
          <w:sz w:val="26"/>
          <w:szCs w:val="26"/>
        </w:rPr>
        <w:t>к решению Совета депутатов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 xml:space="preserve">ЗАТО </w:t>
      </w:r>
      <w:proofErr w:type="gramStart"/>
      <w:r w:rsidRPr="0045318A">
        <w:rPr>
          <w:sz w:val="26"/>
          <w:szCs w:val="26"/>
        </w:rPr>
        <w:t>Сибирский</w:t>
      </w:r>
      <w:proofErr w:type="gramEnd"/>
      <w:r w:rsidRPr="0045318A">
        <w:rPr>
          <w:sz w:val="26"/>
          <w:szCs w:val="26"/>
        </w:rPr>
        <w:t xml:space="preserve"> «О бюджете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45318A">
        <w:rPr>
          <w:sz w:val="26"/>
          <w:szCs w:val="26"/>
        </w:rPr>
        <w:t xml:space="preserve">городского </w:t>
      </w:r>
      <w:proofErr w:type="gramStart"/>
      <w:r w:rsidRPr="0045318A">
        <w:rPr>
          <w:sz w:val="26"/>
          <w:szCs w:val="26"/>
        </w:rPr>
        <w:t>округа</w:t>
      </w:r>
      <w:proofErr w:type="gramEnd"/>
      <w:r w:rsidRPr="0045318A">
        <w:rPr>
          <w:sz w:val="26"/>
          <w:szCs w:val="26"/>
        </w:rPr>
        <w:t xml:space="preserve"> ЗАТО Сибирский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>Алтайского края на 2024 год и</w:t>
      </w:r>
    </w:p>
    <w:p w:rsidR="00916610" w:rsidRPr="0045318A" w:rsidRDefault="00916610" w:rsidP="00916610">
      <w:pPr>
        <w:jc w:val="right"/>
        <w:rPr>
          <w:sz w:val="26"/>
          <w:szCs w:val="26"/>
        </w:rPr>
      </w:pPr>
      <w:r w:rsidRPr="0045318A">
        <w:rPr>
          <w:sz w:val="26"/>
          <w:szCs w:val="26"/>
        </w:rPr>
        <w:t>плановый период 2025 и 2026 годов»</w:t>
      </w:r>
    </w:p>
    <w:p w:rsidR="00916610" w:rsidRDefault="00916610" w:rsidP="0091661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034CD2" w:rsidRPr="0045318A">
        <w:rPr>
          <w:sz w:val="26"/>
          <w:szCs w:val="26"/>
        </w:rPr>
        <w:t xml:space="preserve">от </w:t>
      </w:r>
      <w:r w:rsidR="00034CD2">
        <w:rPr>
          <w:sz w:val="26"/>
          <w:szCs w:val="26"/>
        </w:rPr>
        <w:t xml:space="preserve">18.12.2023 </w:t>
      </w:r>
      <w:r w:rsidR="00034CD2" w:rsidRPr="0045318A">
        <w:rPr>
          <w:sz w:val="26"/>
          <w:szCs w:val="26"/>
        </w:rPr>
        <w:t xml:space="preserve">№ </w:t>
      </w:r>
      <w:r w:rsidR="00034CD2">
        <w:rPr>
          <w:sz w:val="26"/>
          <w:szCs w:val="26"/>
        </w:rPr>
        <w:t>27</w:t>
      </w:r>
      <w:r w:rsidR="00034CD2" w:rsidRPr="00AE2C3C">
        <w:rPr>
          <w:sz w:val="26"/>
          <w:szCs w:val="26"/>
        </w:rPr>
        <w:t>/</w:t>
      </w:r>
      <w:r w:rsidR="00034CD2">
        <w:rPr>
          <w:sz w:val="26"/>
          <w:szCs w:val="26"/>
        </w:rPr>
        <w:t>241</w:t>
      </w: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Pr="00916610" w:rsidRDefault="00916610" w:rsidP="00916610">
      <w:pPr>
        <w:jc w:val="center"/>
        <w:rPr>
          <w:sz w:val="26"/>
          <w:szCs w:val="26"/>
        </w:rPr>
      </w:pPr>
      <w:r w:rsidRPr="00916610">
        <w:rPr>
          <w:sz w:val="26"/>
          <w:szCs w:val="26"/>
        </w:rPr>
        <w:t xml:space="preserve">Распределение бюджетных ассигнований </w:t>
      </w:r>
    </w:p>
    <w:p w:rsidR="00916610" w:rsidRPr="00916610" w:rsidRDefault="00916610" w:rsidP="00916610">
      <w:pPr>
        <w:jc w:val="center"/>
        <w:rPr>
          <w:sz w:val="26"/>
          <w:szCs w:val="26"/>
        </w:rPr>
      </w:pPr>
      <w:r w:rsidRPr="00916610">
        <w:rPr>
          <w:sz w:val="26"/>
          <w:szCs w:val="26"/>
        </w:rPr>
        <w:t xml:space="preserve">по разделам и подразделам классификации расходов местного бюджета </w:t>
      </w:r>
    </w:p>
    <w:p w:rsidR="00916610" w:rsidRPr="00916610" w:rsidRDefault="00916610" w:rsidP="00916610">
      <w:pPr>
        <w:jc w:val="center"/>
        <w:rPr>
          <w:sz w:val="26"/>
          <w:szCs w:val="26"/>
        </w:rPr>
      </w:pPr>
      <w:r w:rsidRPr="00916610">
        <w:rPr>
          <w:sz w:val="26"/>
          <w:szCs w:val="26"/>
        </w:rPr>
        <w:t>на 2024 год</w:t>
      </w:r>
    </w:p>
    <w:p w:rsidR="00916610" w:rsidRDefault="00916610" w:rsidP="00916610">
      <w:pPr>
        <w:rPr>
          <w:sz w:val="28"/>
          <w:szCs w:val="28"/>
        </w:rPr>
      </w:pPr>
    </w:p>
    <w:tbl>
      <w:tblPr>
        <w:tblW w:w="9734" w:type="dxa"/>
        <w:tblInd w:w="-318" w:type="dxa"/>
        <w:tblLook w:val="04A0"/>
      </w:tblPr>
      <w:tblGrid>
        <w:gridCol w:w="7280"/>
        <w:gridCol w:w="460"/>
        <w:gridCol w:w="540"/>
        <w:gridCol w:w="1454"/>
      </w:tblGrid>
      <w:tr w:rsidR="005D7F42" w:rsidTr="005D7F42">
        <w:trPr>
          <w:trHeight w:val="450"/>
          <w:tblHeader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67781,2</w:t>
            </w:r>
          </w:p>
        </w:tc>
      </w:tr>
      <w:tr w:rsidR="005D7F42" w:rsidTr="005D7F42">
        <w:trPr>
          <w:trHeight w:val="45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3034,3</w:t>
            </w:r>
          </w:p>
        </w:tc>
      </w:tr>
      <w:tr w:rsidR="005D7F42" w:rsidTr="005D7F42">
        <w:trPr>
          <w:trHeight w:val="54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588,4</w:t>
            </w:r>
          </w:p>
        </w:tc>
      </w:tr>
      <w:tr w:rsidR="005D7F42" w:rsidTr="005D7F42">
        <w:trPr>
          <w:trHeight w:val="675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33277,0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5D7F42" w:rsidTr="005D7F42">
        <w:trPr>
          <w:trHeight w:val="45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12475,3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16404,4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420,5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420,5</w:t>
            </w:r>
          </w:p>
        </w:tc>
      </w:tr>
      <w:tr w:rsidR="005D7F42" w:rsidTr="005D7F42">
        <w:trPr>
          <w:trHeight w:val="42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5935,8</w:t>
            </w:r>
          </w:p>
        </w:tc>
      </w:tr>
      <w:tr w:rsidR="005D7F42" w:rsidTr="005D7F42">
        <w:trPr>
          <w:trHeight w:val="45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5324,3</w:t>
            </w:r>
          </w:p>
        </w:tc>
      </w:tr>
      <w:tr w:rsidR="005D7F42" w:rsidTr="005D7F42">
        <w:trPr>
          <w:trHeight w:val="45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611,5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H</w:t>
            </w:r>
            <w:proofErr w:type="gramEnd"/>
            <w:r>
              <w:rPr>
                <w:b/>
                <w:bCs/>
                <w:sz w:val="20"/>
                <w:szCs w:val="20"/>
              </w:rPr>
              <w:t>АЦИОHАЛЬHАЯ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17000,0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16844,0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68278,6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9444,9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10132,3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28986,0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19715,4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207052,3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75770,2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81731,2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41957,8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308,0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7285,0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34717,5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34717,5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10939,0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4823,0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6116,0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19298,8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18002,8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1296,0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3998,3</w:t>
            </w:r>
          </w:p>
        </w:tc>
      </w:tr>
      <w:tr w:rsidR="005D7F42" w:rsidTr="005D7F42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3998,3</w:t>
            </w:r>
          </w:p>
        </w:tc>
      </w:tr>
    </w:tbl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692806" w:rsidRDefault="00692806" w:rsidP="00692806">
      <w:pPr>
        <w:rPr>
          <w:sz w:val="26"/>
          <w:szCs w:val="26"/>
        </w:rPr>
      </w:pPr>
    </w:p>
    <w:p w:rsidR="00916610" w:rsidRPr="0045318A" w:rsidRDefault="00C41104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</w:t>
      </w:r>
      <w:r w:rsidR="00916610" w:rsidRPr="0045318A">
        <w:rPr>
          <w:sz w:val="26"/>
          <w:szCs w:val="26"/>
        </w:rPr>
        <w:t xml:space="preserve">Приложение </w:t>
      </w:r>
      <w:r w:rsidR="00916610">
        <w:rPr>
          <w:sz w:val="26"/>
          <w:szCs w:val="26"/>
        </w:rPr>
        <w:t>7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45318A">
        <w:rPr>
          <w:sz w:val="26"/>
          <w:szCs w:val="26"/>
        </w:rPr>
        <w:t>к решению Совета депутатов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 xml:space="preserve">ЗАТО </w:t>
      </w:r>
      <w:proofErr w:type="gramStart"/>
      <w:r w:rsidRPr="0045318A">
        <w:rPr>
          <w:sz w:val="26"/>
          <w:szCs w:val="26"/>
        </w:rPr>
        <w:t>Сибирский</w:t>
      </w:r>
      <w:proofErr w:type="gramEnd"/>
      <w:r w:rsidRPr="0045318A">
        <w:rPr>
          <w:sz w:val="26"/>
          <w:szCs w:val="26"/>
        </w:rPr>
        <w:t xml:space="preserve"> «О бюджете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45318A">
        <w:rPr>
          <w:sz w:val="26"/>
          <w:szCs w:val="26"/>
        </w:rPr>
        <w:t xml:space="preserve">городского </w:t>
      </w:r>
      <w:proofErr w:type="gramStart"/>
      <w:r w:rsidRPr="0045318A">
        <w:rPr>
          <w:sz w:val="26"/>
          <w:szCs w:val="26"/>
        </w:rPr>
        <w:t>округа</w:t>
      </w:r>
      <w:proofErr w:type="gramEnd"/>
      <w:r w:rsidRPr="0045318A">
        <w:rPr>
          <w:sz w:val="26"/>
          <w:szCs w:val="26"/>
        </w:rPr>
        <w:t xml:space="preserve"> ЗАТО Сибирский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>Алтайского края на 2024 год и</w:t>
      </w:r>
    </w:p>
    <w:p w:rsidR="00916610" w:rsidRPr="0045318A" w:rsidRDefault="00916610" w:rsidP="00916610">
      <w:pPr>
        <w:jc w:val="right"/>
        <w:rPr>
          <w:sz w:val="26"/>
          <w:szCs w:val="26"/>
        </w:rPr>
      </w:pPr>
      <w:r w:rsidRPr="0045318A">
        <w:rPr>
          <w:sz w:val="26"/>
          <w:szCs w:val="26"/>
        </w:rPr>
        <w:t>плановый период 2025 и 2026 годов»</w:t>
      </w:r>
    </w:p>
    <w:p w:rsidR="00916610" w:rsidRDefault="00916610" w:rsidP="0091661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034CD2" w:rsidRPr="0045318A">
        <w:rPr>
          <w:sz w:val="26"/>
          <w:szCs w:val="26"/>
        </w:rPr>
        <w:t xml:space="preserve">от </w:t>
      </w:r>
      <w:r w:rsidR="00034CD2">
        <w:rPr>
          <w:sz w:val="26"/>
          <w:szCs w:val="26"/>
        </w:rPr>
        <w:t xml:space="preserve">18.12.2023 </w:t>
      </w:r>
      <w:r w:rsidR="00034CD2" w:rsidRPr="0045318A">
        <w:rPr>
          <w:sz w:val="26"/>
          <w:szCs w:val="26"/>
        </w:rPr>
        <w:t xml:space="preserve">№ </w:t>
      </w:r>
      <w:r w:rsidR="00034CD2">
        <w:rPr>
          <w:sz w:val="26"/>
          <w:szCs w:val="26"/>
        </w:rPr>
        <w:t>27</w:t>
      </w:r>
      <w:r w:rsidR="00034CD2" w:rsidRPr="00692806">
        <w:rPr>
          <w:sz w:val="26"/>
          <w:szCs w:val="26"/>
        </w:rPr>
        <w:t>/</w:t>
      </w:r>
      <w:r w:rsidR="00034CD2">
        <w:rPr>
          <w:sz w:val="26"/>
          <w:szCs w:val="26"/>
        </w:rPr>
        <w:t>241</w:t>
      </w:r>
    </w:p>
    <w:p w:rsidR="00916610" w:rsidRDefault="00916610">
      <w:pPr>
        <w:rPr>
          <w:sz w:val="26"/>
          <w:szCs w:val="26"/>
        </w:rPr>
      </w:pPr>
    </w:p>
    <w:p w:rsidR="004C3647" w:rsidRDefault="004C3647">
      <w:pPr>
        <w:rPr>
          <w:sz w:val="26"/>
          <w:szCs w:val="26"/>
        </w:rPr>
      </w:pPr>
    </w:p>
    <w:p w:rsidR="00916610" w:rsidRPr="00916610" w:rsidRDefault="00916610" w:rsidP="00916610">
      <w:pPr>
        <w:jc w:val="center"/>
        <w:rPr>
          <w:sz w:val="26"/>
          <w:szCs w:val="26"/>
        </w:rPr>
      </w:pPr>
      <w:r w:rsidRPr="00916610">
        <w:rPr>
          <w:sz w:val="26"/>
          <w:szCs w:val="26"/>
        </w:rPr>
        <w:t>Распределение бюджетных ассигнований по разделам и подразделам классификации расходов местного бюджета на 2025 и 2026 годы</w:t>
      </w:r>
    </w:p>
    <w:p w:rsidR="00916610" w:rsidRDefault="00916610" w:rsidP="00916610"/>
    <w:tbl>
      <w:tblPr>
        <w:tblW w:w="10105" w:type="dxa"/>
        <w:tblInd w:w="-318" w:type="dxa"/>
        <w:tblLook w:val="04A0"/>
      </w:tblPr>
      <w:tblGrid>
        <w:gridCol w:w="6679"/>
        <w:gridCol w:w="460"/>
        <w:gridCol w:w="540"/>
        <w:gridCol w:w="1252"/>
        <w:gridCol w:w="1174"/>
      </w:tblGrid>
      <w:tr w:rsidR="005D7F42" w:rsidTr="005D7F42">
        <w:trPr>
          <w:trHeight w:val="450"/>
          <w:tblHeader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2025 год,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2026 год,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58803,6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58799,5</w:t>
            </w:r>
          </w:p>
        </w:tc>
      </w:tr>
      <w:tr w:rsidR="005D7F42" w:rsidTr="005D7F42">
        <w:trPr>
          <w:trHeight w:val="45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3034,3</w:t>
            </w:r>
          </w:p>
        </w:tc>
      </w:tr>
      <w:tr w:rsidR="005D7F42" w:rsidTr="005D7F42">
        <w:trPr>
          <w:trHeight w:val="52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575,3</w:t>
            </w:r>
          </w:p>
        </w:tc>
      </w:tr>
      <w:tr w:rsidR="005D7F42" w:rsidTr="005D7F42">
        <w:trPr>
          <w:trHeight w:val="675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31835,9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5D7F42" w:rsidTr="005D7F42">
        <w:trPr>
          <w:trHeight w:val="45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12473,4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12471,5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8868,3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8846,5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508,7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508,7</w:t>
            </w:r>
          </w:p>
        </w:tc>
      </w:tr>
      <w:tr w:rsidR="005D7F42" w:rsidTr="005D7F42">
        <w:trPr>
          <w:trHeight w:val="42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5325,3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5223,9</w:t>
            </w:r>
          </w:p>
        </w:tc>
      </w:tr>
      <w:tr w:rsidR="005D7F42" w:rsidTr="005D7F42">
        <w:trPr>
          <w:trHeight w:val="45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5203,9</w:t>
            </w:r>
          </w:p>
        </w:tc>
      </w:tr>
      <w:tr w:rsidR="005D7F42" w:rsidTr="005D7F42">
        <w:trPr>
          <w:trHeight w:val="450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H</w:t>
            </w:r>
            <w:proofErr w:type="gramEnd"/>
            <w:r>
              <w:rPr>
                <w:b/>
                <w:bCs/>
                <w:sz w:val="20"/>
                <w:szCs w:val="20"/>
              </w:rPr>
              <w:t>АЦИОHАЛЬHАЯ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16632,1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16594,5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16476,1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16438,5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36885,3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32169,2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8390,8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8390,8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12490,9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9983,1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16003,6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13795,3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190744,4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181687,4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68670,7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64777,9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78774,6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77185,1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35706,1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32130,5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308,0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7284,9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7285,9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27567,1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23828,9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27567,1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23828,9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6116,0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6116,0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13679,3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10717,0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9642,0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1075,0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2797,1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3239,1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2797,1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11700,0</w:t>
            </w:r>
          </w:p>
        </w:tc>
      </w:tr>
      <w:tr w:rsidR="005D7F42" w:rsidTr="005D7F42">
        <w:trPr>
          <w:trHeight w:val="300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Default="005D7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Default="005D7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11700,0</w:t>
            </w:r>
          </w:p>
        </w:tc>
      </w:tr>
    </w:tbl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</w:t>
      </w:r>
      <w:r w:rsidRPr="0045318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8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45318A">
        <w:rPr>
          <w:sz w:val="26"/>
          <w:szCs w:val="26"/>
        </w:rPr>
        <w:t>к решению Совета депутатов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 xml:space="preserve">ЗАТО </w:t>
      </w:r>
      <w:proofErr w:type="gramStart"/>
      <w:r w:rsidRPr="0045318A">
        <w:rPr>
          <w:sz w:val="26"/>
          <w:szCs w:val="26"/>
        </w:rPr>
        <w:t>Сибирский</w:t>
      </w:r>
      <w:proofErr w:type="gramEnd"/>
      <w:r w:rsidRPr="0045318A">
        <w:rPr>
          <w:sz w:val="26"/>
          <w:szCs w:val="26"/>
        </w:rPr>
        <w:t xml:space="preserve"> «О бюджете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45318A">
        <w:rPr>
          <w:sz w:val="26"/>
          <w:szCs w:val="26"/>
        </w:rPr>
        <w:t xml:space="preserve">городского </w:t>
      </w:r>
      <w:proofErr w:type="gramStart"/>
      <w:r w:rsidRPr="0045318A">
        <w:rPr>
          <w:sz w:val="26"/>
          <w:szCs w:val="26"/>
        </w:rPr>
        <w:t>округа</w:t>
      </w:r>
      <w:proofErr w:type="gramEnd"/>
      <w:r w:rsidRPr="0045318A">
        <w:rPr>
          <w:sz w:val="26"/>
          <w:szCs w:val="26"/>
        </w:rPr>
        <w:t xml:space="preserve"> ЗАТО Сибирский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>Алтайского края на 2024 год и</w:t>
      </w:r>
    </w:p>
    <w:p w:rsidR="00916610" w:rsidRPr="0045318A" w:rsidRDefault="00916610" w:rsidP="00916610">
      <w:pPr>
        <w:jc w:val="right"/>
        <w:rPr>
          <w:sz w:val="26"/>
          <w:szCs w:val="26"/>
        </w:rPr>
      </w:pPr>
      <w:r w:rsidRPr="0045318A">
        <w:rPr>
          <w:sz w:val="26"/>
          <w:szCs w:val="26"/>
        </w:rPr>
        <w:t>плановый период 2025 и 2026 годов»</w:t>
      </w:r>
    </w:p>
    <w:p w:rsidR="00916610" w:rsidRDefault="00916610" w:rsidP="0091661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034CD2" w:rsidRPr="0045318A">
        <w:rPr>
          <w:sz w:val="26"/>
          <w:szCs w:val="26"/>
        </w:rPr>
        <w:t xml:space="preserve">от </w:t>
      </w:r>
      <w:r w:rsidR="00034CD2">
        <w:rPr>
          <w:sz w:val="26"/>
          <w:szCs w:val="26"/>
        </w:rPr>
        <w:t xml:space="preserve">18.12.2023 </w:t>
      </w:r>
      <w:r w:rsidR="00034CD2" w:rsidRPr="0045318A">
        <w:rPr>
          <w:sz w:val="26"/>
          <w:szCs w:val="26"/>
        </w:rPr>
        <w:t xml:space="preserve">№ </w:t>
      </w:r>
      <w:r w:rsidR="00034CD2">
        <w:rPr>
          <w:sz w:val="26"/>
          <w:szCs w:val="26"/>
        </w:rPr>
        <w:t>27</w:t>
      </w:r>
      <w:r w:rsidR="00034CD2" w:rsidRPr="00AE2C3C">
        <w:rPr>
          <w:sz w:val="26"/>
          <w:szCs w:val="26"/>
        </w:rPr>
        <w:t>/</w:t>
      </w:r>
      <w:r w:rsidR="00034CD2">
        <w:rPr>
          <w:sz w:val="26"/>
          <w:szCs w:val="26"/>
        </w:rPr>
        <w:t>241</w:t>
      </w: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Pr="00916610" w:rsidRDefault="00916610" w:rsidP="00916610">
      <w:pPr>
        <w:jc w:val="center"/>
        <w:rPr>
          <w:color w:val="000000"/>
          <w:sz w:val="26"/>
          <w:szCs w:val="26"/>
        </w:rPr>
      </w:pPr>
      <w:r w:rsidRPr="00916610">
        <w:rPr>
          <w:color w:val="000000"/>
          <w:sz w:val="26"/>
          <w:szCs w:val="26"/>
        </w:rPr>
        <w:t>Ведомственная структура расходов местного бюджета на 2024 год</w:t>
      </w:r>
    </w:p>
    <w:p w:rsidR="00916610" w:rsidRDefault="00916610">
      <w:pPr>
        <w:rPr>
          <w:sz w:val="26"/>
          <w:szCs w:val="26"/>
        </w:rPr>
      </w:pPr>
    </w:p>
    <w:tbl>
      <w:tblPr>
        <w:tblW w:w="10108" w:type="dxa"/>
        <w:jc w:val="center"/>
        <w:tblInd w:w="193" w:type="dxa"/>
        <w:tblLook w:val="04A0"/>
      </w:tblPr>
      <w:tblGrid>
        <w:gridCol w:w="5727"/>
        <w:gridCol w:w="666"/>
        <w:gridCol w:w="460"/>
        <w:gridCol w:w="508"/>
        <w:gridCol w:w="1284"/>
        <w:gridCol w:w="567"/>
        <w:gridCol w:w="1079"/>
      </w:tblGrid>
      <w:tr w:rsidR="005D7F42" w:rsidRPr="005D7F42" w:rsidTr="005D7F42">
        <w:trPr>
          <w:trHeight w:val="450"/>
          <w:tblHeader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Код главы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proofErr w:type="spellStart"/>
            <w:r w:rsidRPr="005D7F42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proofErr w:type="spellStart"/>
            <w:r w:rsidRPr="005D7F42">
              <w:rPr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proofErr w:type="spellStart"/>
            <w:r w:rsidRPr="005D7F42">
              <w:rPr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proofErr w:type="spellStart"/>
            <w:r w:rsidRPr="005D7F4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Сумма, тыс</w:t>
            </w:r>
            <w:proofErr w:type="gramStart"/>
            <w:r w:rsidRPr="005D7F42">
              <w:rPr>
                <w:sz w:val="18"/>
                <w:szCs w:val="18"/>
              </w:rPr>
              <w:t>.р</w:t>
            </w:r>
            <w:proofErr w:type="gramEnd"/>
            <w:r w:rsidRPr="005D7F42">
              <w:rPr>
                <w:sz w:val="18"/>
                <w:szCs w:val="18"/>
              </w:rPr>
              <w:t>ублей</w:t>
            </w:r>
          </w:p>
        </w:tc>
      </w:tr>
      <w:tr w:rsidR="005D7F42" w:rsidRPr="005D7F42" w:rsidTr="005D7F42">
        <w:trPr>
          <w:trHeight w:val="42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 xml:space="preserve">Комитет по финансам администрации городского </w:t>
            </w:r>
            <w:proofErr w:type="gramStart"/>
            <w:r w:rsidRPr="005D7F42">
              <w:rPr>
                <w:b/>
                <w:bCs/>
                <w:sz w:val="18"/>
                <w:szCs w:val="18"/>
              </w:rPr>
              <w:t>округа</w:t>
            </w:r>
            <w:proofErr w:type="gramEnd"/>
            <w:r w:rsidRPr="005D7F42">
              <w:rPr>
                <w:b/>
                <w:bCs/>
                <w:sz w:val="18"/>
                <w:szCs w:val="18"/>
              </w:rPr>
              <w:t xml:space="preserve"> ЗАТО Сибирский Алтайского края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430573,7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62932,9</w:t>
            </w:r>
          </w:p>
        </w:tc>
      </w:tr>
      <w:tr w:rsidR="005D7F42" w:rsidRPr="005D7F42" w:rsidTr="005D7F42">
        <w:trPr>
          <w:trHeight w:val="42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3034,3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D7F42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D7F42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3034,3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3034,3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01 2 00 10120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3034,3</w:t>
            </w:r>
          </w:p>
        </w:tc>
      </w:tr>
      <w:tr w:rsidR="005D7F42" w:rsidRPr="005D7F42" w:rsidTr="005D7F42">
        <w:trPr>
          <w:trHeight w:val="79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01 2 00 10120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3034,3</w:t>
            </w:r>
          </w:p>
        </w:tc>
      </w:tr>
      <w:tr w:rsidR="005D7F42" w:rsidRPr="005D7F42" w:rsidTr="005D7F42">
        <w:trPr>
          <w:trHeight w:val="63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33277,0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33277,0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Решение вопросов местного значения, отнесенных к компетенции  </w:t>
            </w:r>
            <w:proofErr w:type="gramStart"/>
            <w:r w:rsidRPr="005D7F42">
              <w:rPr>
                <w:sz w:val="18"/>
                <w:szCs w:val="18"/>
              </w:rPr>
              <w:t>администрации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33001,6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33001,6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31518,2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1430,4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53,0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275,4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275,4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275,4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1,8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D7F42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D7F42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1,8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1,8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1,8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1,8</w:t>
            </w:r>
          </w:p>
        </w:tc>
      </w:tr>
      <w:tr w:rsidR="005D7F42" w:rsidRPr="005D7F42" w:rsidTr="005D7F42">
        <w:trPr>
          <w:trHeight w:val="42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8215,4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8215,4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Решение вопросов местного значения, отнесенных к компетенции  </w:t>
            </w:r>
            <w:proofErr w:type="gramStart"/>
            <w:r w:rsidRPr="005D7F42">
              <w:rPr>
                <w:sz w:val="18"/>
                <w:szCs w:val="18"/>
              </w:rPr>
              <w:t>Администрации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8172,2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8172,2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8088,9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83,3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43,2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43,2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43,2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2000,0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proofErr w:type="spellStart"/>
            <w:r w:rsidRPr="005D7F42">
              <w:rPr>
                <w:sz w:val="18"/>
                <w:szCs w:val="18"/>
              </w:rPr>
              <w:t>Непрограммная</w:t>
            </w:r>
            <w:proofErr w:type="spellEnd"/>
            <w:r w:rsidRPr="005D7F42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99 0 09 14100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99 0 09 14100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16404,4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D7F42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D7F42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366,0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366,0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366,0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333,4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32,6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8900,7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2247,6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2247,6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2146,6</w:t>
            </w:r>
          </w:p>
        </w:tc>
      </w:tr>
      <w:tr w:rsidR="005D7F42" w:rsidRPr="005D7F42" w:rsidTr="005D7F42">
        <w:trPr>
          <w:trHeight w:val="33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101,0</w:t>
            </w:r>
          </w:p>
        </w:tc>
      </w:tr>
      <w:tr w:rsidR="005D7F42" w:rsidRPr="005D7F42" w:rsidTr="005D7F42">
        <w:trPr>
          <w:trHeight w:val="52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Совершенствование механизмов управления муниципальной собственностью и развитие материально-технической базы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1657,4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11 0 04 60790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29,0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11 0 04 60790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29,0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Укрепление и развитие материально-технической базы органов местного самоуправления, осуществление обязательных платежей за имущество, закрепленное за органами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11 0 04 64710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1528,4</w:t>
            </w:r>
          </w:p>
        </w:tc>
      </w:tr>
      <w:tr w:rsidR="005D7F42" w:rsidRPr="005D7F42" w:rsidTr="005D7F42">
        <w:trPr>
          <w:trHeight w:val="36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11 0 04 64710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1459,5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11 0 04 64710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68,9</w:t>
            </w:r>
          </w:p>
        </w:tc>
      </w:tr>
      <w:tr w:rsidR="005D7F42" w:rsidRPr="005D7F42" w:rsidTr="005D7F42">
        <w:trPr>
          <w:trHeight w:val="9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lastRenderedPageBreak/>
              <w:t>Проведение оценки рыночной стоимости объектов муниципальной собственности, техническая инвентаризация объектов недвижимости, межевание, раздел (выдел) земельных участков и оформление права муниципальной собственности на объекты недвижимости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11 0 04 67380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11 0 04 67380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Централизация ведения бухгалтерского учета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4995,8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11 0 05 10820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4995,8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11 0 05 10820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4820,5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11 0 05 10820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175,3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proofErr w:type="spellStart"/>
            <w:r w:rsidRPr="005D7F42">
              <w:rPr>
                <w:sz w:val="18"/>
                <w:szCs w:val="18"/>
              </w:rPr>
              <w:t>Непрограммная</w:t>
            </w:r>
            <w:proofErr w:type="spellEnd"/>
            <w:r w:rsidRPr="005D7F42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7127,7</w:t>
            </w:r>
          </w:p>
        </w:tc>
      </w:tr>
      <w:tr w:rsidR="005D7F42" w:rsidRPr="005D7F42" w:rsidTr="005D7F42">
        <w:trPr>
          <w:trHeight w:val="51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F42" w:rsidRPr="005D7F42" w:rsidRDefault="005D7F42">
            <w:pPr>
              <w:rPr>
                <w:color w:val="22272F"/>
                <w:sz w:val="18"/>
                <w:szCs w:val="18"/>
              </w:rPr>
            </w:pPr>
            <w:r w:rsidRPr="005D7F42">
              <w:rPr>
                <w:color w:val="22272F"/>
                <w:sz w:val="18"/>
                <w:szCs w:val="18"/>
              </w:rPr>
              <w:t>Мероприятия, связанные с проведением ремонтных работ на объектах муниципальной собственности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7127,7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rPr>
                <w:color w:val="22272F"/>
                <w:sz w:val="18"/>
                <w:szCs w:val="18"/>
              </w:rPr>
            </w:pPr>
            <w:r w:rsidRPr="005D7F42">
              <w:rPr>
                <w:color w:val="22272F"/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99 0 07 60790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7127,7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99 0 07 60790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7127,7</w:t>
            </w:r>
          </w:p>
        </w:tc>
      </w:tr>
      <w:tr w:rsidR="005D7F42" w:rsidRPr="005D7F42" w:rsidTr="005D7F42">
        <w:trPr>
          <w:trHeight w:val="32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99 0 07 60790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7127,7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420,5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420,5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D7F42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D7F42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420,5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420,5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420,5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385,8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34,7</w:t>
            </w:r>
          </w:p>
        </w:tc>
      </w:tr>
      <w:tr w:rsidR="005D7F42" w:rsidRPr="005D7F42" w:rsidTr="005D7F42">
        <w:trPr>
          <w:trHeight w:val="42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5935,8</w:t>
            </w:r>
          </w:p>
        </w:tc>
      </w:tr>
      <w:tr w:rsidR="005D7F42" w:rsidRPr="005D7F42" w:rsidTr="005D7F42">
        <w:trPr>
          <w:trHeight w:val="42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5324,3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«Защита населения и </w:t>
            </w:r>
            <w:proofErr w:type="gramStart"/>
            <w:r w:rsidRPr="005D7F42">
              <w:rPr>
                <w:sz w:val="18"/>
                <w:szCs w:val="18"/>
              </w:rPr>
              <w:t>территории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от чрезвычайных ситуаций и обеспечение пожарной безопасности»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5324,3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Приобретение техники, приборов, оборудования и снаряжения для предупреждения и ликвидации чрезвычайных ситуаций и обеспечения пожарной безопасности, обеспечение его эксплуатации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117,7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117,7</w:t>
            </w:r>
          </w:p>
        </w:tc>
      </w:tr>
      <w:tr w:rsidR="005D7F42" w:rsidRPr="005D7F42" w:rsidTr="005D7F42">
        <w:trPr>
          <w:trHeight w:val="471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117,7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lastRenderedPageBreak/>
              <w:t>Проведение мероприятий по предупреждению и ликвидации чрезвычайных ситуаций, обеспечению пожарной безопасности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160,0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160,0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160,0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Содержание </w:t>
            </w:r>
            <w:proofErr w:type="gramStart"/>
            <w:r w:rsidRPr="005D7F42">
              <w:rPr>
                <w:sz w:val="18"/>
                <w:szCs w:val="18"/>
              </w:rPr>
              <w:t>ЕДДС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5046,6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49 0 04 10860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5046,6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49 0 04 10860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4586,1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49 0 04 10860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460,6</w:t>
            </w:r>
          </w:p>
        </w:tc>
      </w:tr>
      <w:tr w:rsidR="005D7F42" w:rsidRPr="005D7F42" w:rsidTr="005D7F42">
        <w:trPr>
          <w:trHeight w:val="420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611,5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611,5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Информационно-пропагандистское сопровождение и методическое обеспечение профилактики терроризма и экстремизма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41 0 01 69990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41 0 01 69990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591,5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591,5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591,5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5D7F42">
              <w:rPr>
                <w:b/>
                <w:bCs/>
                <w:sz w:val="18"/>
                <w:szCs w:val="18"/>
              </w:rPr>
              <w:t>H</w:t>
            </w:r>
            <w:proofErr w:type="gramEnd"/>
            <w:r w:rsidRPr="005D7F42">
              <w:rPr>
                <w:b/>
                <w:bCs/>
                <w:sz w:val="18"/>
                <w:szCs w:val="18"/>
              </w:rPr>
              <w:t>АЦИОHАЛЬHАЯ ЭКОНОМИКА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17000,0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56,0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proofErr w:type="spellStart"/>
            <w:r w:rsidRPr="005D7F42">
              <w:rPr>
                <w:sz w:val="18"/>
                <w:szCs w:val="18"/>
              </w:rPr>
              <w:t>Непрограммная</w:t>
            </w:r>
            <w:proofErr w:type="spellEnd"/>
            <w:r w:rsidRPr="005D7F42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56,0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Мероприятия в области сельского хозяйства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56,0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Отлов и содержание животных без владельцев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99 0 05 70400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56,0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99 0 05 70400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56,0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16844,0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5D7F42">
              <w:rPr>
                <w:color w:val="000000"/>
                <w:sz w:val="18"/>
                <w:szCs w:val="18"/>
              </w:rPr>
              <w:t>округе</w:t>
            </w:r>
            <w:proofErr w:type="gramEnd"/>
            <w:r w:rsidRPr="005D7F42">
              <w:rPr>
                <w:color w:val="000000"/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7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Мероприятия по организации дорожного движения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7F4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10 0 02 69990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10 0 02 69990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16814,0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8930,1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35 0 03 60830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8655,1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35 0 03 60830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8655,1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Обновление коммунальной техники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35 0 03 63660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275,0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35 0 03 63660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275,0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lastRenderedPageBreak/>
              <w:t>Дорожные фонды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7883,9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5D7F42">
              <w:rPr>
                <w:sz w:val="18"/>
                <w:szCs w:val="18"/>
              </w:rPr>
              <w:t>софинансирование</w:t>
            </w:r>
            <w:proofErr w:type="spellEnd"/>
            <w:r w:rsidRPr="005D7F42">
              <w:rPr>
                <w:sz w:val="18"/>
                <w:szCs w:val="18"/>
              </w:rPr>
              <w:t xml:space="preserve"> проектирования, строительства, реконструкции, капитального ремонта и </w:t>
            </w:r>
            <w:proofErr w:type="gramStart"/>
            <w:r w:rsidRPr="005D7F42">
              <w:rPr>
                <w:sz w:val="18"/>
                <w:szCs w:val="18"/>
              </w:rPr>
              <w:t>ремонта</w:t>
            </w:r>
            <w:proofErr w:type="gramEnd"/>
            <w:r w:rsidRPr="005D7F42">
              <w:rPr>
                <w:sz w:val="18"/>
                <w:szCs w:val="18"/>
              </w:rPr>
              <w:t xml:space="preserve"> автомобильных дорог общего пользования местного значения в рамках объема бюджетных ассигнований муниципального дорожного фонда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04 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5246,5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04 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5246,5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Строительство (реконструкция), капитальный ремонт, ремонт и содержание автомобильных дорог общего пользования в рамках объема бюджетных ассигнований муниципального дорожного фонда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35 0 04 60770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2637,4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35 0 04 60770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2637,4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5D7F42" w:rsidRPr="005D7F42" w:rsidTr="005D7F42">
        <w:trPr>
          <w:trHeight w:val="4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both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 xml:space="preserve">Муниципальная программа «Поддержка и развитие субъектов малого и среднего предпринимательства в городском </w:t>
            </w:r>
            <w:proofErr w:type="gramStart"/>
            <w:r w:rsidRPr="005D7F42">
              <w:rPr>
                <w:color w:val="000000"/>
                <w:sz w:val="18"/>
                <w:szCs w:val="18"/>
              </w:rPr>
              <w:t>округе</w:t>
            </w:r>
            <w:proofErr w:type="gramEnd"/>
            <w:r w:rsidRPr="005D7F42">
              <w:rPr>
                <w:color w:val="000000"/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both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Развитие системы поддержки субъектов малого и среднего предпринимательства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42 0 01 69990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42 0 01 69990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68278,6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9444,9</w:t>
            </w:r>
          </w:p>
        </w:tc>
      </w:tr>
      <w:tr w:rsidR="005D7F42" w:rsidRPr="005D7F42" w:rsidTr="005D7F42">
        <w:trPr>
          <w:trHeight w:val="46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both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5D7F42">
              <w:rPr>
                <w:color w:val="000000"/>
                <w:sz w:val="18"/>
                <w:szCs w:val="18"/>
              </w:rPr>
              <w:t>округа</w:t>
            </w:r>
            <w:proofErr w:type="gramEnd"/>
            <w:r w:rsidRPr="005D7F42">
              <w:rPr>
                <w:color w:val="000000"/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9444,9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9444,9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Содержание муниципального жилищного фонда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35 0 02 63010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2360,9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35 0 02 63010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2360,9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35 0 02 64770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7084,0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35 0 02 64770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7084,0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10132,3</w:t>
            </w:r>
          </w:p>
        </w:tc>
      </w:tr>
      <w:tr w:rsidR="005D7F42" w:rsidRPr="005D7F42" w:rsidTr="005D7F42">
        <w:trPr>
          <w:trHeight w:val="46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both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5D7F42">
              <w:rPr>
                <w:color w:val="000000"/>
                <w:sz w:val="18"/>
                <w:szCs w:val="18"/>
              </w:rPr>
              <w:t>округа</w:t>
            </w:r>
            <w:proofErr w:type="gramEnd"/>
            <w:r w:rsidRPr="005D7F42">
              <w:rPr>
                <w:color w:val="000000"/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10132,3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Мероприятия в сфере коммунального хозяйства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10132,3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Обеспечение проведения ремонтных работ на объектах муниципальной собственности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35 0 06 60790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4568,5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35 0 06 60790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4568,5</w:t>
            </w:r>
          </w:p>
        </w:tc>
      </w:tr>
      <w:tr w:rsidR="005D7F42" w:rsidRPr="005D7F42" w:rsidTr="005D7F42">
        <w:trPr>
          <w:trHeight w:val="27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мероприятия в сфере коммунального хозяйства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35 0 06 63020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5516,7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35 0 06 63020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5516,7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Проведение государственной экспертизы проектной документации на проведение капитального ремонта объектов коммунального хозяйства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35 0 06 63680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47,1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35 0 06 63680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47,1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28986,0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17814,3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17814,3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Муниципальные учреждения по содержанию объектов благоустройства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9687,4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9687,4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lastRenderedPageBreak/>
              <w:t>Муниципальные учреждения по озеленению и содержанию элементов озеленения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5939,7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5939,7</w:t>
            </w:r>
          </w:p>
        </w:tc>
      </w:tr>
      <w:tr w:rsidR="005D7F42" w:rsidRPr="005D7F42" w:rsidTr="005D7F42">
        <w:trPr>
          <w:trHeight w:val="46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5939,7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Ремонт объектов благоустройства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396,4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396,4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Разработка проектов благоустройства территории и прохождение экспертизы проектов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Содержание объектов уличного освещения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35 0 01 63640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1750,9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35 0 01 63640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1750,9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35 0 01 63640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1750,9</w:t>
            </w:r>
          </w:p>
        </w:tc>
      </w:tr>
      <w:tr w:rsidR="005D7F42" w:rsidRPr="005D7F42" w:rsidTr="005D7F42">
        <w:trPr>
          <w:trHeight w:val="330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35 0 01 63640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244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740,0</w:t>
            </w:r>
          </w:p>
        </w:tc>
      </w:tr>
      <w:tr w:rsidR="005D7F42" w:rsidRPr="005D7F42" w:rsidTr="005D7F42">
        <w:trPr>
          <w:trHeight w:val="287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D7F42" w:rsidRPr="005D7F42" w:rsidRDefault="005D7F42">
            <w:pPr>
              <w:rPr>
                <w:color w:val="22272F"/>
                <w:sz w:val="18"/>
                <w:szCs w:val="18"/>
              </w:rPr>
            </w:pPr>
            <w:r w:rsidRPr="005D7F42">
              <w:rPr>
                <w:color w:val="22272F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35 0 01 63640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247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1010,9</w:t>
            </w:r>
          </w:p>
        </w:tc>
      </w:tr>
      <w:tr w:rsidR="005D7F42" w:rsidRPr="005D7F42" w:rsidTr="005D7F42">
        <w:trPr>
          <w:trHeight w:val="40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"Формирование комфортной городской среды на </w:t>
            </w:r>
            <w:proofErr w:type="gramStart"/>
            <w:r w:rsidRPr="005D7F42">
              <w:rPr>
                <w:sz w:val="18"/>
                <w:szCs w:val="18"/>
              </w:rPr>
              <w:t>территории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11171,7</w:t>
            </w:r>
          </w:p>
        </w:tc>
      </w:tr>
      <w:tr w:rsidR="005D7F42" w:rsidRPr="005D7F42" w:rsidTr="005D7F42">
        <w:trPr>
          <w:trHeight w:val="43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62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11171,7</w:t>
            </w:r>
          </w:p>
        </w:tc>
      </w:tr>
      <w:tr w:rsidR="005D7F42" w:rsidRPr="005D7F42" w:rsidTr="005D7F42">
        <w:trPr>
          <w:trHeight w:val="54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62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11171,7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19715,4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7,9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Организация и проведение специальной оценки условий труда в муниципальных организациях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5,4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5,4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19707,5</w:t>
            </w:r>
          </w:p>
        </w:tc>
      </w:tr>
      <w:tr w:rsidR="005D7F42" w:rsidRPr="005D7F42" w:rsidTr="005D7F42">
        <w:trPr>
          <w:trHeight w:val="52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19707,5</w:t>
            </w:r>
          </w:p>
        </w:tc>
      </w:tr>
      <w:tr w:rsidR="005D7F42" w:rsidRPr="005D7F42" w:rsidTr="005D7F42">
        <w:trPr>
          <w:trHeight w:val="52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35 0 02 60830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19707,5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35 0 02 60830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19707,5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207052,3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75770,2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170,9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Организация и проведение специальной оценки условий труда в муниципальных организациях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128,7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Прочие расходы на реализацию мероприятий муниципальных </w:t>
            </w:r>
            <w:r w:rsidRPr="005D7F42">
              <w:rPr>
                <w:sz w:val="18"/>
                <w:szCs w:val="18"/>
              </w:rPr>
              <w:lastRenderedPageBreak/>
              <w:t>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lastRenderedPageBreak/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128,7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128,7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42,2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42,2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42,2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75599,3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75599,3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Обеспечение деятельности детских дошкольных организаций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47 0 02 10390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35389,8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47 0 02 10390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35389,8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214,5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214,5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47 0 02 70900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39995,0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47 0 02 70900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39995,0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81731,2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74,9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74,9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74,9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74,9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81656,3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Развитие общего образования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81432,7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Обеспечение деятельности школ - детских садов, школ начальных, неполных средних и средних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47 0 03 10400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FF0000"/>
                <w:sz w:val="18"/>
                <w:szCs w:val="18"/>
              </w:rPr>
            </w:pPr>
            <w:r w:rsidRPr="005D7F42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13526,3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47 0 03 10400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13526,3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федерального бюджета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47 0 03 53032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3594,0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47 0 03 53032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3594,0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Организация бесплатного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47 0 03 60001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3965,0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47 0 03 60001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3965,0</w:t>
            </w:r>
          </w:p>
        </w:tc>
      </w:tr>
      <w:tr w:rsidR="005D7F42" w:rsidRPr="005D7F42" w:rsidTr="005D7F42">
        <w:trPr>
          <w:trHeight w:val="9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47 0 03 70910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54325,0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47 0 03 70910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54325,0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lastRenderedPageBreak/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03 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172,7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03 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172,7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proofErr w:type="gramStart"/>
            <w:r w:rsidRPr="005D7F42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образование, в муниципальных образовательных организациях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5849,7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5849,7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47 0 </w:t>
            </w:r>
            <w:proofErr w:type="gramStart"/>
            <w:r w:rsidRPr="005D7F42">
              <w:rPr>
                <w:sz w:val="18"/>
                <w:szCs w:val="18"/>
              </w:rPr>
              <w:t>E</w:t>
            </w:r>
            <w:proofErr w:type="gramEnd"/>
            <w:r w:rsidRPr="005D7F42">
              <w:rPr>
                <w:sz w:val="18"/>
                <w:szCs w:val="18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223,6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47 0 </w:t>
            </w:r>
            <w:proofErr w:type="gramStart"/>
            <w:r w:rsidRPr="005D7F42">
              <w:rPr>
                <w:sz w:val="18"/>
                <w:szCs w:val="18"/>
              </w:rPr>
              <w:t>E</w:t>
            </w:r>
            <w:proofErr w:type="gramEnd"/>
            <w:r w:rsidRPr="005D7F42">
              <w:rPr>
                <w:sz w:val="18"/>
                <w:szCs w:val="18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223,6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7F42">
              <w:rPr>
                <w:b/>
                <w:bCs/>
                <w:color w:val="000000"/>
                <w:sz w:val="18"/>
                <w:szCs w:val="18"/>
              </w:rPr>
              <w:t>41957,8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59,3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Организация и проведение специальной оценки условий труда в муниципальных организациях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38,7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38,7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38,7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20,6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20,6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20,6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12512,9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Развитие муниципальной системы образования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Педагогические кадры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47 0 01 65510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47 0 01 65510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8,0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Развитие дополнительного образования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12504,9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47 0 04 10420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12504,9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47 0 04 10420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12504,9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культуры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20110,2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75,0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75,0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75,0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35,0</w:t>
            </w:r>
          </w:p>
        </w:tc>
      </w:tr>
      <w:tr w:rsidR="005D7F42" w:rsidRPr="005D7F42" w:rsidTr="005D7F42">
        <w:trPr>
          <w:trHeight w:val="40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Реализация  отдельных полномочий органов местного самоуправления в сфере культуры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20000,2</w:t>
            </w:r>
          </w:p>
        </w:tc>
      </w:tr>
      <w:tr w:rsidR="005D7F42" w:rsidRPr="005D7F42" w:rsidTr="005D7F42">
        <w:trPr>
          <w:trHeight w:val="36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58 0 03 10420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3345,9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58 0 03 10420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3345,9</w:t>
            </w:r>
          </w:p>
        </w:tc>
      </w:tr>
      <w:tr w:rsidR="005D7F42" w:rsidRPr="005D7F42" w:rsidTr="005D7F42">
        <w:trPr>
          <w:trHeight w:val="451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5D7F42">
              <w:rPr>
                <w:sz w:val="18"/>
                <w:szCs w:val="18"/>
              </w:rPr>
              <w:t>софинансирование</w:t>
            </w:r>
            <w:proofErr w:type="spellEnd"/>
            <w:r w:rsidRPr="005D7F42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03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16654,4</w:t>
            </w:r>
          </w:p>
        </w:tc>
      </w:tr>
      <w:tr w:rsidR="005D7F42" w:rsidRPr="005D7F42" w:rsidTr="005D7F42">
        <w:trPr>
          <w:trHeight w:val="459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03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16654,4</w:t>
            </w:r>
          </w:p>
        </w:tc>
      </w:tr>
      <w:tr w:rsidR="005D7F42" w:rsidRPr="005D7F42" w:rsidTr="005D7F42">
        <w:trPr>
          <w:trHeight w:val="433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9275,4</w:t>
            </w:r>
          </w:p>
        </w:tc>
      </w:tr>
      <w:tr w:rsidR="005D7F42" w:rsidRPr="005D7F42" w:rsidTr="005D7F42">
        <w:trPr>
          <w:trHeight w:val="48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9275,4</w:t>
            </w:r>
          </w:p>
        </w:tc>
      </w:tr>
      <w:tr w:rsidR="005D7F42" w:rsidRPr="005D7F42" w:rsidTr="005D7F42">
        <w:trPr>
          <w:trHeight w:val="42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61 0 03 10420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9275,4</w:t>
            </w:r>
          </w:p>
        </w:tc>
      </w:tr>
      <w:tr w:rsidR="005D7F42" w:rsidRPr="005D7F42" w:rsidTr="005D7F42">
        <w:trPr>
          <w:trHeight w:val="48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61 0 03 10420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9275,4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308,0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«Реализация молодежной политики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308,0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Создание условий для гражданско-патриотического, духовно-нравственного воспитания молодежи, расширения возможностей для ее эффективной самореализации и формирования здорового образа жизни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113,0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113,0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113,0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165,0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165,0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165,0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proofErr w:type="gramStart"/>
            <w:r w:rsidRPr="005D7F42">
              <w:rPr>
                <w:sz w:val="18"/>
                <w:szCs w:val="18"/>
              </w:rPr>
              <w:t>Организация мероприятий, направленных на профилактику асоциального и деструктивного поведения молодежи, поддержка детей и молодежи, находящиеся в социально-опасном положении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7285,0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D7F42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D7F42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1184,0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1184,0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1184,0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1111,5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72,5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Мероприятия, направленные на профилактику детского дорожно-транспортного травматизма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5D7F42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lastRenderedPageBreak/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lastRenderedPageBreak/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5344,8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Решение вопросов местного значения, отнесенных к компетенции  </w:t>
            </w:r>
            <w:proofErr w:type="gramStart"/>
            <w:r w:rsidRPr="005D7F42">
              <w:rPr>
                <w:sz w:val="18"/>
                <w:szCs w:val="18"/>
              </w:rPr>
              <w:t>Администрации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5283,4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5283,4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5176,5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106,9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61,4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677,2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Развитие муниципальной системы образования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Педагогические кадры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47 0 01 65510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47 0 01 65510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Одаренные дети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47 0 01 65520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15,0</w:t>
            </w:r>
          </w:p>
        </w:tc>
      </w:tr>
      <w:tr w:rsidR="005D7F42" w:rsidRPr="005D7F42" w:rsidTr="005D7F42">
        <w:trPr>
          <w:trHeight w:val="327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47 0 01 65520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15,0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Организация и проведение общегородских мероприятий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Проведение торжественного мероприятия, посвященного Дню учителя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47 0 05 66510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47 0 05 66510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643,2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Организация отдыха и оздоровления детей в рамках муниципальной программы «Развитие образования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47 0 06 13212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47 0 06 13212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5D7F42">
              <w:rPr>
                <w:sz w:val="18"/>
                <w:szCs w:val="18"/>
              </w:rPr>
              <w:t>софинансирование</w:t>
            </w:r>
            <w:proofErr w:type="spellEnd"/>
            <w:r w:rsidRPr="005D7F42">
              <w:rPr>
                <w:sz w:val="18"/>
                <w:szCs w:val="18"/>
              </w:rPr>
              <w:t xml:space="preserve"> части расходов местных бюджетов по организации отдыха и оздоровления детей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06 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628,7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06 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622,5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06 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6,2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«Защита населения и </w:t>
            </w:r>
            <w:proofErr w:type="gramStart"/>
            <w:r w:rsidRPr="005D7F42">
              <w:rPr>
                <w:sz w:val="18"/>
                <w:szCs w:val="18"/>
              </w:rPr>
              <w:t>территории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от чрезвычайных ситуаций и обеспечение пожарной безопасности»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25,0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Пропаганда и обучение населения действиям в случае возникновения чрезвычайных ситуаций и мерам пожарной безопасности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25,0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25,0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25,0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proofErr w:type="spellStart"/>
            <w:r w:rsidRPr="005D7F42">
              <w:rPr>
                <w:sz w:val="18"/>
                <w:szCs w:val="18"/>
              </w:rPr>
              <w:t>Непрограммная</w:t>
            </w:r>
            <w:proofErr w:type="spellEnd"/>
            <w:r w:rsidRPr="005D7F42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34,0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proofErr w:type="spellStart"/>
            <w:r w:rsidRPr="005D7F42">
              <w:rPr>
                <w:sz w:val="18"/>
                <w:szCs w:val="18"/>
              </w:rPr>
              <w:t>Непрограммная</w:t>
            </w:r>
            <w:proofErr w:type="spellEnd"/>
            <w:r w:rsidRPr="005D7F42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34,0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реализацию мероприятий подпрограммы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06 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06 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34717,5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34717,5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Проведение оценки уровня профессиональных рисков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14 0 05 69990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«Защита населения и </w:t>
            </w:r>
            <w:proofErr w:type="gramStart"/>
            <w:r w:rsidRPr="005D7F42">
              <w:rPr>
                <w:sz w:val="18"/>
                <w:szCs w:val="18"/>
              </w:rPr>
              <w:t>территории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от чрезвычайных ситуаций и обеспечение пожарной безопасности»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733,1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Проведение мероприятий по предупреждению и ликвидации чрезвычайных ситуаций, обеспечению пожарной безопасности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733,1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733,1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49 0 03 69990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733,1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культуры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33983,9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54,0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Реализация отдельных полномочий органов местного самоуправления в сфере культуры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33869,9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58 0 03 10530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12976,6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58 0 03 10530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12976,6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5D7F42">
              <w:rPr>
                <w:sz w:val="18"/>
                <w:szCs w:val="18"/>
              </w:rPr>
              <w:t>софинансирование</w:t>
            </w:r>
            <w:proofErr w:type="spellEnd"/>
            <w:r w:rsidRPr="005D7F42">
              <w:rPr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03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20893,2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58 0 03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20893,2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10939,0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4823,0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4823,0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5D7F42">
              <w:rPr>
                <w:sz w:val="18"/>
                <w:szCs w:val="18"/>
              </w:rPr>
              <w:t>населения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 жилищно-коммунальными услугами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35 0 07 00000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4823,0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35 0 07 71210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4823,0</w:t>
            </w:r>
          </w:p>
        </w:tc>
      </w:tr>
      <w:tr w:rsidR="005D7F42" w:rsidRPr="005D7F42" w:rsidTr="005D7F42">
        <w:trPr>
          <w:trHeight w:val="3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35 0 07 71210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4823,0</w:t>
            </w:r>
          </w:p>
        </w:tc>
      </w:tr>
      <w:tr w:rsidR="005D7F42" w:rsidRPr="005D7F42" w:rsidTr="005D7F42">
        <w:trPr>
          <w:trHeight w:val="31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35 0 07 71210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4823,0</w:t>
            </w:r>
          </w:p>
        </w:tc>
      </w:tr>
      <w:tr w:rsidR="005D7F42" w:rsidRPr="005D7F42" w:rsidTr="005D7F42">
        <w:trPr>
          <w:trHeight w:val="39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35 0 07 71210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4823,0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6116,0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974,0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lastRenderedPageBreak/>
              <w:t>Развитие дошкольного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974,0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47 0 02 70700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974,0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47 0 02 70700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47 0 02 70700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971,0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proofErr w:type="spellStart"/>
            <w:r w:rsidRPr="005D7F42">
              <w:rPr>
                <w:sz w:val="18"/>
                <w:szCs w:val="18"/>
              </w:rPr>
              <w:t>Непрограммная</w:t>
            </w:r>
            <w:proofErr w:type="spellEnd"/>
            <w:r w:rsidRPr="005D7F42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5142,0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Мероприятия в области социальной политики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5142,0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99 0 03 70801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2006,0</w:t>
            </w:r>
          </w:p>
        </w:tc>
      </w:tr>
      <w:tr w:rsidR="005D7F42" w:rsidRPr="005D7F42" w:rsidTr="005D7F42">
        <w:trPr>
          <w:trHeight w:val="513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99 0 03 70801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99 0 03 70801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2000,0</w:t>
            </w:r>
          </w:p>
        </w:tc>
      </w:tr>
      <w:tr w:rsidR="005D7F42" w:rsidRPr="005D7F42" w:rsidTr="005D7F42">
        <w:trPr>
          <w:trHeight w:val="242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Вознаграждение приемному родителю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99 0 03 70802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1130,0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99 0 03 70802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99 0 03 70802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1126,0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99 0 03 70803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2006,0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99 0 03 70803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99 0 03 70803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19298,8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18002,8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2,5</w:t>
            </w:r>
          </w:p>
        </w:tc>
      </w:tr>
      <w:tr w:rsidR="005D7F42" w:rsidRPr="005D7F42" w:rsidTr="005D7F42">
        <w:trPr>
          <w:trHeight w:val="39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2,5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19,5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Обеспечение соблюдения требований к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19,5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19,5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41 0 02 69990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19,5</w:t>
            </w:r>
          </w:p>
        </w:tc>
      </w:tr>
      <w:tr w:rsidR="005D7F42" w:rsidRPr="005D7F42" w:rsidTr="005D7F42">
        <w:trPr>
          <w:trHeight w:val="412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spacing w:after="240"/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17980,8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Развитие и совершенствование материально-технической базы физической культуры и спорта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251,3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251,3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251,3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17699,5</w:t>
            </w:r>
          </w:p>
        </w:tc>
      </w:tr>
      <w:tr w:rsidR="005D7F42" w:rsidRPr="005D7F42" w:rsidTr="005D7F42">
        <w:trPr>
          <w:trHeight w:val="31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Учреждения в области физической культуры и спорта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61 0 03 16690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17699,5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61 0 03 16690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17699,5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Совершенствование профессиональных навыков тренерского состава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lastRenderedPageBreak/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61 0 04 69990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61 0 04 69990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1296,0</w:t>
            </w:r>
          </w:p>
        </w:tc>
      </w:tr>
      <w:tr w:rsidR="005D7F42" w:rsidRPr="005D7F42" w:rsidTr="005D7F42">
        <w:trPr>
          <w:trHeight w:val="57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spacing w:after="240"/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1296,0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Совершенствование форм организации массовой физической культуры и спорта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1296,0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1296,0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1296,0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3998,3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3998,3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5D7F42">
              <w:rPr>
                <w:sz w:val="18"/>
                <w:szCs w:val="18"/>
              </w:rPr>
              <w:t>округе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3995,8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Информирование населения о социально-экономическом и культурном развитии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3995,8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Учреждения в области средств массовой информации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11 0 07 10870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3995,8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11 0 07 10870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3995,8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5D7F42">
              <w:rPr>
                <w:sz w:val="18"/>
                <w:szCs w:val="18"/>
              </w:rPr>
              <w:t>округа</w:t>
            </w:r>
            <w:proofErr w:type="gramEnd"/>
            <w:r w:rsidRPr="005D7F42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2,5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2,5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2,5</w:t>
            </w:r>
          </w:p>
        </w:tc>
      </w:tr>
      <w:tr w:rsidR="005D7F42" w:rsidRPr="005D7F42" w:rsidTr="005D7F42">
        <w:trPr>
          <w:trHeight w:val="42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Совет депутатов городского округа закрытого административно-территориального образования поселок Сибирский Алтайского края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7F42" w:rsidRPr="005D7F42" w:rsidRDefault="005D7F42">
            <w:pPr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7F42">
              <w:rPr>
                <w:b/>
                <w:bCs/>
                <w:color w:val="000000"/>
                <w:sz w:val="18"/>
                <w:szCs w:val="18"/>
              </w:rPr>
              <w:t>588,4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7F42">
              <w:rPr>
                <w:b/>
                <w:bCs/>
                <w:color w:val="000000"/>
                <w:sz w:val="18"/>
                <w:szCs w:val="18"/>
              </w:rPr>
              <w:t>588,4</w:t>
            </w:r>
          </w:p>
        </w:tc>
      </w:tr>
      <w:tr w:rsidR="005D7F42" w:rsidRPr="005D7F42" w:rsidTr="005D7F42">
        <w:trPr>
          <w:trHeight w:val="63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588,4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D7F42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D7F42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588,4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588,4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588,4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528,6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5D7F42" w:rsidRPr="005D7F42" w:rsidTr="005D7F42">
        <w:trPr>
          <w:trHeight w:val="42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Счетная палата городского округа закрытого административно-территориального образования поселок Сибирский Алтайского края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7F42">
              <w:rPr>
                <w:b/>
                <w:bCs/>
                <w:color w:val="000000"/>
                <w:sz w:val="18"/>
                <w:szCs w:val="18"/>
              </w:rPr>
              <w:t>4259,8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7F42">
              <w:rPr>
                <w:b/>
                <w:bCs/>
                <w:color w:val="000000"/>
                <w:sz w:val="18"/>
                <w:szCs w:val="18"/>
              </w:rPr>
              <w:t>4259,8</w:t>
            </w:r>
          </w:p>
        </w:tc>
      </w:tr>
      <w:tr w:rsidR="005D7F42" w:rsidRPr="005D7F42" w:rsidTr="005D7F42">
        <w:trPr>
          <w:trHeight w:val="42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F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7F42">
              <w:rPr>
                <w:b/>
                <w:bCs/>
                <w:color w:val="000000"/>
                <w:sz w:val="18"/>
                <w:szCs w:val="18"/>
              </w:rPr>
              <w:t>4259,8</w:t>
            </w:r>
          </w:p>
        </w:tc>
      </w:tr>
      <w:tr w:rsidR="005D7F42" w:rsidRPr="005D7F42" w:rsidTr="005D7F42">
        <w:trPr>
          <w:trHeight w:val="45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D7F42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D7F42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4259,8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4259,8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4259,8</w:t>
            </w:r>
          </w:p>
        </w:tc>
      </w:tr>
      <w:tr w:rsidR="005D7F42" w:rsidRPr="005D7F42" w:rsidTr="005D7F42">
        <w:trPr>
          <w:trHeight w:val="675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3932,572</w:t>
            </w:r>
          </w:p>
        </w:tc>
      </w:tr>
      <w:tr w:rsidR="005D7F42" w:rsidRPr="005D7F42" w:rsidTr="005D7F42">
        <w:trPr>
          <w:trHeight w:val="300"/>
          <w:jc w:val="center"/>
        </w:trPr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both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305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sz w:val="18"/>
                <w:szCs w:val="18"/>
              </w:rPr>
            </w:pPr>
            <w:r w:rsidRPr="005D7F42">
              <w:rPr>
                <w:sz w:val="18"/>
                <w:szCs w:val="18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>
            <w:pPr>
              <w:jc w:val="center"/>
              <w:rPr>
                <w:color w:val="000000"/>
                <w:sz w:val="18"/>
                <w:szCs w:val="18"/>
              </w:rPr>
            </w:pPr>
            <w:r w:rsidRPr="005D7F42">
              <w:rPr>
                <w:color w:val="000000"/>
                <w:sz w:val="18"/>
                <w:szCs w:val="18"/>
              </w:rPr>
              <w:t>327,25</w:t>
            </w:r>
          </w:p>
        </w:tc>
      </w:tr>
    </w:tbl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5D7F42" w:rsidRDefault="005D7F42">
      <w:pPr>
        <w:rPr>
          <w:sz w:val="26"/>
          <w:szCs w:val="26"/>
        </w:rPr>
      </w:pPr>
    </w:p>
    <w:p w:rsidR="005D7F42" w:rsidRDefault="005D7F42">
      <w:pPr>
        <w:rPr>
          <w:sz w:val="26"/>
          <w:szCs w:val="26"/>
        </w:rPr>
      </w:pPr>
    </w:p>
    <w:p w:rsidR="005D7F42" w:rsidRDefault="005D7F42">
      <w:pPr>
        <w:rPr>
          <w:sz w:val="26"/>
          <w:szCs w:val="26"/>
        </w:rPr>
      </w:pPr>
    </w:p>
    <w:p w:rsidR="005D7F42" w:rsidRDefault="005D7F42">
      <w:pPr>
        <w:rPr>
          <w:sz w:val="26"/>
          <w:szCs w:val="26"/>
        </w:rPr>
      </w:pPr>
    </w:p>
    <w:p w:rsidR="005D7F42" w:rsidRDefault="005D7F42">
      <w:pPr>
        <w:rPr>
          <w:sz w:val="26"/>
          <w:szCs w:val="26"/>
        </w:rPr>
      </w:pPr>
    </w:p>
    <w:p w:rsidR="005D7F42" w:rsidRDefault="005D7F42">
      <w:pPr>
        <w:rPr>
          <w:sz w:val="26"/>
          <w:szCs w:val="26"/>
        </w:rPr>
      </w:pPr>
    </w:p>
    <w:p w:rsidR="00916610" w:rsidRDefault="00916610">
      <w:pPr>
        <w:rPr>
          <w:sz w:val="26"/>
          <w:szCs w:val="26"/>
        </w:rPr>
      </w:pP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</w:t>
      </w:r>
      <w:r w:rsidRPr="0045318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9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45318A">
        <w:rPr>
          <w:sz w:val="26"/>
          <w:szCs w:val="26"/>
        </w:rPr>
        <w:t>к решению Совета депутатов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 xml:space="preserve">ЗАТО </w:t>
      </w:r>
      <w:proofErr w:type="gramStart"/>
      <w:r w:rsidRPr="0045318A">
        <w:rPr>
          <w:sz w:val="26"/>
          <w:szCs w:val="26"/>
        </w:rPr>
        <w:t>Сибирский</w:t>
      </w:r>
      <w:proofErr w:type="gramEnd"/>
      <w:r w:rsidRPr="0045318A">
        <w:rPr>
          <w:sz w:val="26"/>
          <w:szCs w:val="26"/>
        </w:rPr>
        <w:t xml:space="preserve"> «О бюджете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45318A">
        <w:rPr>
          <w:sz w:val="26"/>
          <w:szCs w:val="26"/>
        </w:rPr>
        <w:t xml:space="preserve">городского </w:t>
      </w:r>
      <w:proofErr w:type="gramStart"/>
      <w:r w:rsidRPr="0045318A">
        <w:rPr>
          <w:sz w:val="26"/>
          <w:szCs w:val="26"/>
        </w:rPr>
        <w:t>округа</w:t>
      </w:r>
      <w:proofErr w:type="gramEnd"/>
      <w:r w:rsidRPr="0045318A">
        <w:rPr>
          <w:sz w:val="26"/>
          <w:szCs w:val="26"/>
        </w:rPr>
        <w:t xml:space="preserve"> ЗАТО Сибирский</w:t>
      </w:r>
    </w:p>
    <w:p w:rsidR="00916610" w:rsidRPr="0045318A" w:rsidRDefault="00916610" w:rsidP="009166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>Алтайского края на 2024 год и</w:t>
      </w:r>
    </w:p>
    <w:p w:rsidR="00916610" w:rsidRPr="0045318A" w:rsidRDefault="00916610" w:rsidP="00916610">
      <w:pPr>
        <w:jc w:val="right"/>
        <w:rPr>
          <w:sz w:val="26"/>
          <w:szCs w:val="26"/>
        </w:rPr>
      </w:pPr>
      <w:r w:rsidRPr="0045318A">
        <w:rPr>
          <w:sz w:val="26"/>
          <w:szCs w:val="26"/>
        </w:rPr>
        <w:t>плановый период 2025 и 2026 годов»</w:t>
      </w:r>
    </w:p>
    <w:p w:rsidR="00916610" w:rsidRDefault="00916610" w:rsidP="0091661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034CD2" w:rsidRPr="0045318A">
        <w:rPr>
          <w:sz w:val="26"/>
          <w:szCs w:val="26"/>
        </w:rPr>
        <w:t xml:space="preserve">от </w:t>
      </w:r>
      <w:r w:rsidR="00034CD2">
        <w:rPr>
          <w:sz w:val="26"/>
          <w:szCs w:val="26"/>
        </w:rPr>
        <w:t xml:space="preserve">18.12.2023 </w:t>
      </w:r>
      <w:r w:rsidR="00034CD2" w:rsidRPr="0045318A">
        <w:rPr>
          <w:sz w:val="26"/>
          <w:szCs w:val="26"/>
        </w:rPr>
        <w:t xml:space="preserve">№ </w:t>
      </w:r>
      <w:r w:rsidR="00034CD2">
        <w:rPr>
          <w:sz w:val="26"/>
          <w:szCs w:val="26"/>
        </w:rPr>
        <w:t>27</w:t>
      </w:r>
      <w:r w:rsidR="00034CD2" w:rsidRPr="00692806">
        <w:rPr>
          <w:sz w:val="26"/>
          <w:szCs w:val="26"/>
        </w:rPr>
        <w:t>/</w:t>
      </w:r>
      <w:r w:rsidR="00034CD2">
        <w:rPr>
          <w:sz w:val="26"/>
          <w:szCs w:val="26"/>
        </w:rPr>
        <w:t>241</w:t>
      </w:r>
    </w:p>
    <w:p w:rsidR="00916610" w:rsidRDefault="00916610" w:rsidP="00916610">
      <w:pPr>
        <w:rPr>
          <w:sz w:val="26"/>
          <w:szCs w:val="26"/>
        </w:rPr>
      </w:pPr>
    </w:p>
    <w:p w:rsidR="00916610" w:rsidRDefault="00916610" w:rsidP="00916610">
      <w:pPr>
        <w:rPr>
          <w:sz w:val="26"/>
          <w:szCs w:val="26"/>
        </w:rPr>
      </w:pPr>
    </w:p>
    <w:p w:rsidR="00916610" w:rsidRPr="00916610" w:rsidRDefault="00916610" w:rsidP="00916610">
      <w:pPr>
        <w:jc w:val="center"/>
        <w:rPr>
          <w:color w:val="000000"/>
          <w:sz w:val="26"/>
          <w:szCs w:val="26"/>
        </w:rPr>
      </w:pPr>
      <w:r w:rsidRPr="00916610">
        <w:rPr>
          <w:color w:val="000000"/>
          <w:sz w:val="26"/>
          <w:szCs w:val="26"/>
        </w:rPr>
        <w:t>Ведомственная структура расходов местного бюджета на 2025 и 2026 годы</w:t>
      </w:r>
    </w:p>
    <w:p w:rsidR="00916610" w:rsidRDefault="00916610" w:rsidP="00916610">
      <w:pPr>
        <w:rPr>
          <w:sz w:val="26"/>
          <w:szCs w:val="26"/>
        </w:rPr>
      </w:pPr>
    </w:p>
    <w:tbl>
      <w:tblPr>
        <w:tblW w:w="11200" w:type="dxa"/>
        <w:tblInd w:w="-1026" w:type="dxa"/>
        <w:tblLayout w:type="fixed"/>
        <w:tblLook w:val="04A0"/>
      </w:tblPr>
      <w:tblGrid>
        <w:gridCol w:w="5245"/>
        <w:gridCol w:w="709"/>
        <w:gridCol w:w="425"/>
        <w:gridCol w:w="567"/>
        <w:gridCol w:w="1418"/>
        <w:gridCol w:w="567"/>
        <w:gridCol w:w="1134"/>
        <w:gridCol w:w="1135"/>
      </w:tblGrid>
      <w:tr w:rsidR="00EE7EC6" w:rsidRPr="00EE7EC6" w:rsidTr="00D226E5">
        <w:trPr>
          <w:trHeight w:val="45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Код главы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Сумма на 2025 год, тыс</w:t>
            </w:r>
            <w:proofErr w:type="gramStart"/>
            <w:r w:rsidRPr="00EE7EC6">
              <w:rPr>
                <w:sz w:val="18"/>
                <w:szCs w:val="18"/>
              </w:rPr>
              <w:t>.р</w:t>
            </w:r>
            <w:proofErr w:type="gramEnd"/>
            <w:r w:rsidRPr="00EE7EC6">
              <w:rPr>
                <w:sz w:val="18"/>
                <w:szCs w:val="18"/>
              </w:rPr>
              <w:t>ублей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Сумма на 2026 год, тыс</w:t>
            </w:r>
            <w:proofErr w:type="gramStart"/>
            <w:r w:rsidRPr="00EE7EC6">
              <w:rPr>
                <w:sz w:val="18"/>
                <w:szCs w:val="18"/>
              </w:rPr>
              <w:t>.р</w:t>
            </w:r>
            <w:proofErr w:type="gramEnd"/>
            <w:r w:rsidRPr="00EE7EC6">
              <w:rPr>
                <w:sz w:val="18"/>
                <w:szCs w:val="18"/>
              </w:rPr>
              <w:t>ублей</w:t>
            </w:r>
          </w:p>
        </w:tc>
      </w:tr>
      <w:tr w:rsidR="00EE7EC6" w:rsidRPr="00EE7EC6" w:rsidTr="00D226E5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 xml:space="preserve">Комитет по финансам администрации городского </w:t>
            </w:r>
            <w:proofErr w:type="gramStart"/>
            <w:r w:rsidRPr="00EE7EC6">
              <w:rPr>
                <w:b/>
                <w:bCs/>
                <w:sz w:val="18"/>
                <w:szCs w:val="18"/>
              </w:rPr>
              <w:t>округа</w:t>
            </w:r>
            <w:proofErr w:type="gramEnd"/>
            <w:r w:rsidRPr="00EE7EC6">
              <w:rPr>
                <w:b/>
                <w:bCs/>
                <w:sz w:val="18"/>
                <w:szCs w:val="18"/>
              </w:rPr>
              <w:t xml:space="preserve"> ЗАТО Сибирский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360821,9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345309,2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53969,0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53966,5</w:t>
            </w:r>
          </w:p>
        </w:tc>
      </w:tr>
      <w:tr w:rsidR="00EE7EC6" w:rsidRPr="00EE7EC6" w:rsidTr="00D226E5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3034,3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3034,3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</w:tr>
      <w:tr w:rsidR="00EE7EC6" w:rsidRPr="00EE7EC6" w:rsidTr="00D226E5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3034,3</w:t>
            </w:r>
          </w:p>
        </w:tc>
      </w:tr>
      <w:tr w:rsidR="00EE7EC6" w:rsidRPr="00EE7EC6" w:rsidTr="00D226E5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31850,0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31835,9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31850,0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31835,9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Решение вопросов местного значения, отнесенных к компетенции  </w:t>
            </w:r>
            <w:proofErr w:type="gramStart"/>
            <w:r w:rsidRPr="00EE7EC6">
              <w:rPr>
                <w:sz w:val="18"/>
                <w:szCs w:val="18"/>
              </w:rPr>
              <w:t>Администрации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31574,6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31560,5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31574,6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31560,5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30105,5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30105,5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1416,1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1401,9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275,4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275,4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275,4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36,1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36,1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36,1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36,1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EE7EC6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36,1</w:t>
            </w:r>
          </w:p>
        </w:tc>
      </w:tr>
      <w:tr w:rsidR="00EE7EC6" w:rsidRPr="00EE7EC6" w:rsidTr="00D226E5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8214,6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8213,8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8214,6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8213,8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Решение вопросов местного значения, отнесенных к компетенции  </w:t>
            </w:r>
            <w:proofErr w:type="gramStart"/>
            <w:r w:rsidRPr="00EE7EC6">
              <w:rPr>
                <w:sz w:val="18"/>
                <w:szCs w:val="18"/>
              </w:rPr>
              <w:t>Администрации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8171,4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8170,6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8171,4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8170,6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8088,9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8088,9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81,7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43,2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43,2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43,2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2000,0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Непрограммная</w:t>
            </w:r>
            <w:proofErr w:type="spellEnd"/>
            <w:r w:rsidRPr="00EE7EC6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99 0 09 14100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99 0 09 14100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8868,3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8846,5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366,0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366,0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366,0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333,4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333,4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32,6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8474,8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8473,0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2247,6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2247,6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2247,6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2247,6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2146,6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2146,6</w:t>
            </w:r>
          </w:p>
        </w:tc>
      </w:tr>
      <w:tr w:rsidR="00EE7EC6" w:rsidRPr="00EE7EC6" w:rsidTr="00D226E5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101,0</w:t>
            </w:r>
          </w:p>
        </w:tc>
      </w:tr>
      <w:tr w:rsidR="00EE7EC6" w:rsidRPr="00EE7EC6" w:rsidTr="00D226E5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механизмов управления муниципальной собственностью и развитие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1233,2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1233,2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Укрепление и развитие материально-технической базы органов местного самоуправления, осуществление обязательных платежей за имущество, закрепленное за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11 0 04 64710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1133,2</w:t>
            </w:r>
          </w:p>
        </w:tc>
      </w:tr>
      <w:tr w:rsidR="00EE7EC6" w:rsidRPr="00EE7EC6" w:rsidTr="00D226E5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11 0 04 64710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1064,3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1064,3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11 0 04 64710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68,9</w:t>
            </w:r>
          </w:p>
        </w:tc>
      </w:tr>
      <w:tr w:rsidR="00EE7EC6" w:rsidRPr="00EE7EC6" w:rsidTr="00D226E5">
        <w:trPr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Проведение оценки рыночной стоимости объектов муниципальной собственности, техническая инвентаризация объектов недвижимости, межевание, раздел (выдел) земельных участков и оформление права муниципальной собственности на объекты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11 0 04 67380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11 0 04 67380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Централизация ведения бухгалтерского учета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4992,3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11 0 05 10820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4992,3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11 0 05 10820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4820,5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4820,5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11 0 05 10820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171,8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7,5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7,5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7,5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464,4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508,7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464,4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508,7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464,4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508,7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464,4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508,7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464,4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508,7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407,1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446,9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61,8</w:t>
            </w:r>
          </w:p>
        </w:tc>
      </w:tr>
      <w:tr w:rsidR="00EE7EC6" w:rsidRPr="00EE7EC6" w:rsidTr="00D226E5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5325,3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5223,9</w:t>
            </w:r>
          </w:p>
        </w:tc>
      </w:tr>
      <w:tr w:rsidR="00EE7EC6" w:rsidRPr="00EE7EC6" w:rsidTr="00D226E5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5305,3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5203,9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«Защита населения и </w:t>
            </w:r>
            <w:proofErr w:type="gramStart"/>
            <w:r w:rsidRPr="00EE7EC6">
              <w:rPr>
                <w:sz w:val="18"/>
                <w:szCs w:val="18"/>
              </w:rPr>
              <w:t>территории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от чрезвычайных ситуаций и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5305,3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5203,9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Приобретение техники, приборов, оборудования и снаряжения для предупреждения и ликвидации чрезвычайных ситуаций и обеспечения пожарной безопасности, обеспечение его эксплуатации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47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Проведение мероприятий по предупреждению и ликвидации чрезвычайных ситуаций,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Содержание </w:t>
            </w:r>
            <w:proofErr w:type="gramStart"/>
            <w:r w:rsidRPr="00EE7EC6">
              <w:rPr>
                <w:sz w:val="18"/>
                <w:szCs w:val="18"/>
              </w:rPr>
              <w:t>ЕДДС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5045,3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5043,9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49 0 04 10860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5045,3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5043,9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49 0 04 10860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4586,1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4586,1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49 0 04 10860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459,2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457,8</w:t>
            </w:r>
          </w:p>
        </w:tc>
      </w:tr>
      <w:tr w:rsidR="00EE7EC6" w:rsidRPr="00EE7EC6" w:rsidTr="00D226E5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«Профилактика терроризма, а также минимизация и (или) ликвидация последствий его проявлений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Информационно-пропагандистское сопровождение и методическое обеспечение профилактики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41 0 01 69990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41 0 01 69990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EE7EC6">
              <w:rPr>
                <w:b/>
                <w:bCs/>
                <w:sz w:val="18"/>
                <w:szCs w:val="18"/>
              </w:rPr>
              <w:t>H</w:t>
            </w:r>
            <w:proofErr w:type="gramEnd"/>
            <w:r w:rsidRPr="00EE7EC6">
              <w:rPr>
                <w:b/>
                <w:bCs/>
                <w:sz w:val="18"/>
                <w:szCs w:val="18"/>
              </w:rPr>
              <w:t>АЦИОHАЛЬHАЯ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16632,1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16594,5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56,0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Непрограммная</w:t>
            </w:r>
            <w:proofErr w:type="spellEnd"/>
            <w:r w:rsidRPr="00EE7EC6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Мероприятия в области сельского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Отлов и содержание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99 0 05 70400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99 0 05 70400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56,0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16476,1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16438,5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EE7EC6">
              <w:rPr>
                <w:color w:val="000000"/>
                <w:sz w:val="18"/>
                <w:szCs w:val="18"/>
              </w:rPr>
              <w:t>округе</w:t>
            </w:r>
            <w:proofErr w:type="gramEnd"/>
            <w:r w:rsidRPr="00EE7EC6">
              <w:rPr>
                <w:color w:val="000000"/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Мероприятия по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10 0 02 69990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10 0 02 69990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16446,1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16408,5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8805,1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8655,1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Строительство (реконструкция), капитальный ремонт, ремонт и содержание автомобильных дорог общего пользования в 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35 0 03 60780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35 0 03 60780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35 0 03 60830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8655,1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8655,1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35 0 03 60830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8655,1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8655,1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Дорожные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7641,0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7753,4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Расходы на </w:t>
            </w:r>
            <w:proofErr w:type="spellStart"/>
            <w:r w:rsidRPr="00EE7EC6">
              <w:rPr>
                <w:sz w:val="18"/>
                <w:szCs w:val="18"/>
              </w:rPr>
              <w:t>софинансирование</w:t>
            </w:r>
            <w:proofErr w:type="spellEnd"/>
            <w:r w:rsidRPr="00EE7EC6">
              <w:rPr>
                <w:sz w:val="18"/>
                <w:szCs w:val="18"/>
              </w:rPr>
              <w:t xml:space="preserve"> проектирования, строительства, реконструкции, капитального ремонта и </w:t>
            </w:r>
            <w:proofErr w:type="gramStart"/>
            <w:r w:rsidRPr="00EE7EC6">
              <w:rPr>
                <w:sz w:val="18"/>
                <w:szCs w:val="18"/>
              </w:rPr>
              <w:t>ремонта</w:t>
            </w:r>
            <w:proofErr w:type="gramEnd"/>
            <w:r w:rsidRPr="00EE7EC6">
              <w:rPr>
                <w:sz w:val="18"/>
                <w:szCs w:val="18"/>
              </w:rPr>
              <w:t xml:space="preserve"> автомобильных дорог общего пользования местного значения в рамках объема бюджетных ассигнований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04 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5246,5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5246,5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04 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5246,5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5246,5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Строительство (реконструкция), капитальный ремонт, ремонт и содержание автомобильных дорог общего пользования в рамках объема бюджетных ассигнований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35 0 04 60770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2394,5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2506,9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35 0 04 60770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2394,5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2506,9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E7EC6" w:rsidRPr="00EE7EC6" w:rsidTr="00D226E5">
        <w:trPr>
          <w:trHeight w:val="4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 xml:space="preserve">Муниципальная программа «Поддержка и развитие субъектов малого и среднего предпринимательства в городском </w:t>
            </w:r>
            <w:proofErr w:type="gramStart"/>
            <w:r w:rsidRPr="00EE7EC6">
              <w:rPr>
                <w:color w:val="000000"/>
                <w:sz w:val="18"/>
                <w:szCs w:val="18"/>
              </w:rPr>
              <w:t>округе</w:t>
            </w:r>
            <w:proofErr w:type="gramEnd"/>
            <w:r w:rsidRPr="00EE7EC6">
              <w:rPr>
                <w:color w:val="000000"/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Развитие системы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42 0 01 69990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42 0 01 69990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36885,3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32169,2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8390,8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8390,8</w:t>
            </w:r>
          </w:p>
        </w:tc>
      </w:tr>
      <w:tr w:rsidR="00EE7EC6" w:rsidRPr="00EE7EC6" w:rsidTr="00D226E5">
        <w:trPr>
          <w:trHeight w:val="4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both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EE7EC6">
              <w:rPr>
                <w:color w:val="000000"/>
                <w:sz w:val="18"/>
                <w:szCs w:val="18"/>
              </w:rPr>
              <w:t>округа</w:t>
            </w:r>
            <w:proofErr w:type="gramEnd"/>
            <w:r w:rsidRPr="00EE7EC6">
              <w:rPr>
                <w:color w:val="000000"/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8390,8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8390,8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8390,8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8390,8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Содержание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35 0 02 63010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1306,8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1306,8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35 0 02 63010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1306,8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1306,8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35 0 02 64770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7084,0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7084,0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35 0 02 64770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7084,0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7084,0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12490,9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9983,1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12490,9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9983,1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12490,9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9983,1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Муниципальные учреждения по содержанию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5849,2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3851,7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5849,2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3851,7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Муниципальные учреждения по озеленению и содержанию элементов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4821,8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4157,8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4821,8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4157,8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Разработка проектов благоустройства территории и прохождение экспертизы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Содержание объектов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35 0 01 63640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1779,9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1933,7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35 0 01 63640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1779,9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1933,7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16003,6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13795,3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 xml:space="preserve">Муниципальная программа «Развитие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 в сферах благоустройства, ЖКХ, градостроительной и дорожной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15998,6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13795,3</w:t>
            </w:r>
          </w:p>
        </w:tc>
      </w:tr>
      <w:tr w:rsidR="00EE7EC6" w:rsidRPr="00EE7EC6" w:rsidTr="00D226E5">
        <w:trPr>
          <w:trHeight w:val="3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Содержание и эксплуатация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15998,6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13795,3</w:t>
            </w:r>
          </w:p>
        </w:tc>
      </w:tr>
      <w:tr w:rsidR="00EE7EC6" w:rsidRPr="00EE7EC6" w:rsidTr="00D226E5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Муниципальные учреждения по благоустройству и содержанию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15998,6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13795,3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35 0 02 60830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15998,6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13795,3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190744,4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181687,4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68670,7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64777,9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68660,7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64767,9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68660,7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64767,9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Обеспечение деятельности детских дошкольных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28665,7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24772,9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28665,7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24772,9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39995,0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39995,0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39995,0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39995,0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78774,6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77185,1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78764,6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77182,6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Развитие общего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78541,0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76912,3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Обеспечение деятельности школ - детских садов, школ начальных, неполных средних и средних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FF0000"/>
                <w:sz w:val="18"/>
                <w:szCs w:val="18"/>
              </w:rPr>
            </w:pPr>
            <w:r w:rsidRPr="00EE7EC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10956,3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9468,4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10956,3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9468,4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3594,0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3594,0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бесплатного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3965,0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3965,0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3965,0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3965,0</w:t>
            </w:r>
          </w:p>
        </w:tc>
      </w:tr>
      <w:tr w:rsidR="00EE7EC6" w:rsidRPr="00EE7EC6" w:rsidTr="00D226E5">
        <w:trPr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54325,0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54325,0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54325,0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54325,0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172,7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172,7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gramStart"/>
            <w:r w:rsidRPr="00EE7EC6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образование,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5387,2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03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5387,2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47 0 </w:t>
            </w:r>
            <w:proofErr w:type="gramStart"/>
            <w:r w:rsidRPr="00EE7EC6">
              <w:rPr>
                <w:sz w:val="18"/>
                <w:szCs w:val="18"/>
              </w:rPr>
              <w:t>E</w:t>
            </w:r>
            <w:proofErr w:type="gramEnd"/>
            <w:r w:rsidRPr="00EE7EC6">
              <w:rPr>
                <w:sz w:val="18"/>
                <w:szCs w:val="18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223,6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270,3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47 0 </w:t>
            </w:r>
            <w:proofErr w:type="gramStart"/>
            <w:r w:rsidRPr="00EE7EC6">
              <w:rPr>
                <w:sz w:val="18"/>
                <w:szCs w:val="18"/>
              </w:rPr>
              <w:t>E</w:t>
            </w:r>
            <w:proofErr w:type="gramEnd"/>
            <w:r w:rsidRPr="00EE7EC6">
              <w:rPr>
                <w:sz w:val="18"/>
                <w:szCs w:val="18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223,6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270,3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35706,1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32130,5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10138,0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8762,4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Развитие муниципальной системы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Педагогические кадры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Развитие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10129,0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8753,4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47 0 04 10420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10129,0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8753,4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47 0 04 10420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10129,0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8753,4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культуры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16290,2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14090,2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35,0</w:t>
            </w:r>
          </w:p>
        </w:tc>
      </w:tr>
      <w:tr w:rsidR="00EE7EC6" w:rsidRPr="00EE7EC6" w:rsidTr="00D226E5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Реализация  отдельных полномочий органов местного самоуправления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16200,2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14000,2</w:t>
            </w:r>
          </w:p>
        </w:tc>
      </w:tr>
      <w:tr w:rsidR="00EE7EC6" w:rsidRPr="00EE7EC6" w:rsidTr="00D226E5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58 0 03 10420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16200,2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14000,2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58 0 03 10420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16200,2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14000,2</w:t>
            </w:r>
          </w:p>
        </w:tc>
      </w:tr>
      <w:tr w:rsidR="00EE7EC6" w:rsidRPr="00EE7EC6" w:rsidTr="00D226E5">
        <w:trPr>
          <w:trHeight w:val="41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</w:tr>
      <w:tr w:rsidR="00EE7EC6" w:rsidRPr="00EE7EC6" w:rsidTr="00D226E5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</w:tr>
      <w:tr w:rsidR="00EE7EC6" w:rsidRPr="00EE7EC6" w:rsidTr="00D226E5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61 0 03 10420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</w:tr>
      <w:tr w:rsidR="00EE7EC6" w:rsidRPr="00EE7EC6" w:rsidTr="00D226E5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61 0 03 10420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9275,4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308,0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«Реализация молодежной политики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308,0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Создание условий для гражданско-патриотического, духовно-нравственного воспитания молодежи, расширения возможностей для ее эффективной самореализации и формирования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113,0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165,0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gramStart"/>
            <w:r w:rsidRPr="00EE7EC6">
              <w:rPr>
                <w:sz w:val="18"/>
                <w:szCs w:val="18"/>
              </w:rPr>
              <w:t>Организация мероприятий, направленных на профилактику асоциального и деструктивного поведения молодежи, поддержка детей и молодежи, находящиеся в социально-опасном положении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48 0 03 69990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7284,9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7285,9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1184,0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1184,0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1184,0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1184,0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1184,0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1184,0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1111,5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1111,5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72,5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Мероприятия, направленные на профилактику детского дорожно-транспортного травматизма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5343,7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5342,7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Решение вопросов местного значения, отнесенных к компетенции  </w:t>
            </w:r>
            <w:proofErr w:type="gramStart"/>
            <w:r w:rsidRPr="00EE7EC6">
              <w:rPr>
                <w:sz w:val="18"/>
                <w:szCs w:val="18"/>
              </w:rPr>
              <w:t>Администрации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5282,3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5281,3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5282,3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5281,3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5176,5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5176,5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104,8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прохождения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61,4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61,4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678,2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680,2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Развитие муниципальной системы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Педагогические кадры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Одаренные дети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47 0 01 65520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17,0</w:t>
            </w:r>
          </w:p>
        </w:tc>
      </w:tr>
      <w:tr w:rsidR="00EE7EC6" w:rsidRPr="00EE7EC6" w:rsidTr="00D226E5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47 0 01 65520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17,0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и проведение общегородских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Проведение торжественного мероприятия, посвященного Дню учителя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47 0 05 66510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47 0 05 66510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643,2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643,2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Организация отдыха и оздоровления детей в рамках муниципальной программы «Развитие образования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47 0 06 13212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47 0 06 13212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EE7EC6">
              <w:rPr>
                <w:sz w:val="18"/>
                <w:szCs w:val="18"/>
              </w:rPr>
              <w:t>софинансирование</w:t>
            </w:r>
            <w:proofErr w:type="spellEnd"/>
            <w:r w:rsidRPr="00EE7EC6">
              <w:rPr>
                <w:sz w:val="18"/>
                <w:szCs w:val="18"/>
              </w:rPr>
              <w:t xml:space="preserve"> части расходов местных бюджетов по организации отдыха и оздоровления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06 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628,7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628,7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06 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622,5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622,5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06 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6,2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«Защита населения и </w:t>
            </w:r>
            <w:proofErr w:type="gramStart"/>
            <w:r w:rsidRPr="00EE7EC6">
              <w:rPr>
                <w:sz w:val="18"/>
                <w:szCs w:val="18"/>
              </w:rPr>
              <w:t>территории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от чрезвычайных ситуаций и обеспечение пожарной безопасности»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Пропаганда и обучение населения действиям в случае возникновения чрезвычайных ситуаций и мерам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49 0 01 69990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Непрограммная</w:t>
            </w:r>
            <w:proofErr w:type="spellEnd"/>
            <w:r w:rsidRPr="00EE7EC6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34,0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Непрограммная</w:t>
            </w:r>
            <w:proofErr w:type="spellEnd"/>
            <w:r w:rsidRPr="00EE7EC6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Мероприятия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реализацию мероприятий подпрограммы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06 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06 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34,0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27567,1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23828,9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27567,1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23828,9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культуры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27554,6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23828,9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58 0 01 69990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Создание инновационного климата в муниципальных бюджетных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Реализация отдельных полномочий органов местного самоуправления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27434,6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23708,9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58 0 03 10530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27434,6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23708,9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58 0 03 10530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27434,6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23708,9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6116,0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6116,0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6116,0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6116,0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образования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974,0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974,0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974,0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47 0 02 70700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971,0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Непрограммная</w:t>
            </w:r>
            <w:proofErr w:type="spellEnd"/>
            <w:r w:rsidRPr="00EE7EC6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5142,0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5142,0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Мероприятия в области социальной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5142,0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5142,0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2006,0</w:t>
            </w:r>
          </w:p>
        </w:tc>
      </w:tr>
      <w:tr w:rsidR="00EE7EC6" w:rsidRPr="00EE7EC6" w:rsidTr="00D226E5">
        <w:trPr>
          <w:trHeight w:val="47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</w:tr>
      <w:tr w:rsidR="00EE7EC6" w:rsidRPr="00EE7EC6" w:rsidTr="00D226E5">
        <w:trPr>
          <w:trHeight w:val="2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1130,0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4,0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1126,0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1126,0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2006,0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99 0 03 70803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13679,3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10717,0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12604,3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9642,0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Cs/>
                <w:sz w:val="18"/>
                <w:szCs w:val="18"/>
              </w:rPr>
            </w:pPr>
            <w:r w:rsidRPr="00EE7EC6">
              <w:rPr>
                <w:bCs/>
                <w:sz w:val="18"/>
                <w:szCs w:val="18"/>
              </w:rPr>
              <w:t>5,0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spacing w:after="240"/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12604,3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9637,0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Реализация отдельных полномочий органов местного самоуправления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12574,3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9607,0</w:t>
            </w:r>
          </w:p>
        </w:tc>
      </w:tr>
      <w:tr w:rsidR="00EE7EC6" w:rsidRPr="00EE7EC6" w:rsidTr="00D226E5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Учреждения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61 0 03 16690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12574,3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9607,0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61 0 03 16690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12574,3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9607,0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профессиональных навыков тренерского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61 0 04 69990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61 0 04 69990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1075,0</w:t>
            </w:r>
          </w:p>
        </w:tc>
      </w:tr>
      <w:tr w:rsidR="00EE7EC6" w:rsidRPr="00EE7EC6" w:rsidTr="00D226E5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spacing w:after="240"/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«Развитие физической культуры и спорта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 Алтайского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Совершенствование форм организации массовой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61 0 02 69990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1075,0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3239,1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2797,1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3239,1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2797,1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«Совершенствование муниципального управления в городском </w:t>
            </w:r>
            <w:proofErr w:type="gramStart"/>
            <w:r w:rsidRPr="00EE7EC6">
              <w:rPr>
                <w:sz w:val="18"/>
                <w:szCs w:val="18"/>
              </w:rPr>
              <w:t>округе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3236,6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2797,1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Информирование населения о социально-экономическом и культурном развитии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3236,6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2797,1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Учреждения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11 0 07 10870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3236,6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2797,1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11 0 07 10870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3236,6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2797,1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Муниципальная программа «Улучшение условий и охраны труда на территории городского </w:t>
            </w:r>
            <w:proofErr w:type="gramStart"/>
            <w:r w:rsidRPr="00EE7EC6">
              <w:rPr>
                <w:sz w:val="18"/>
                <w:szCs w:val="18"/>
              </w:rPr>
              <w:t>округа</w:t>
            </w:r>
            <w:proofErr w:type="gramEnd"/>
            <w:r w:rsidRPr="00EE7EC6">
              <w:rPr>
                <w:sz w:val="18"/>
                <w:szCs w:val="18"/>
              </w:rPr>
              <w:t xml:space="preserve"> ЗАТО Сибирский»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Организация обучения и проверка знаний по вопросам охраны труда и пожарной безопасности руководителей и специалистов муниципальных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Прочие 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14 0 03 69990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11700,0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11700,0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proofErr w:type="spellStart"/>
            <w:r w:rsidRPr="00EE7EC6">
              <w:rPr>
                <w:sz w:val="18"/>
                <w:szCs w:val="18"/>
              </w:rPr>
              <w:t>Непрограммная</w:t>
            </w:r>
            <w:proofErr w:type="spellEnd"/>
            <w:r w:rsidRPr="00EE7EC6">
              <w:rPr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11700,0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99 9 99 00000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11700,0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99 9 99 69999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11700,0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99 9 99 69990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11700,0</w:t>
            </w:r>
          </w:p>
        </w:tc>
      </w:tr>
      <w:tr w:rsidR="00EE7EC6" w:rsidRPr="00EE7EC6" w:rsidTr="00D226E5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Совет депутатов городского округа закрытого административно-территориального образования поселок Сибирский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EC6" w:rsidRPr="00EE7EC6" w:rsidRDefault="00EE7EC6">
            <w:pPr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575,9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575,4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575,9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575,4</w:t>
            </w:r>
          </w:p>
        </w:tc>
      </w:tr>
      <w:tr w:rsidR="00EE7EC6" w:rsidRPr="00EE7EC6" w:rsidTr="00D226E5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575,9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575,4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575,9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575,4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575,9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575,4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575,9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575,4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528,6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528,6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46,7</w:t>
            </w:r>
          </w:p>
        </w:tc>
      </w:tr>
      <w:tr w:rsidR="00EE7EC6" w:rsidRPr="00EE7EC6" w:rsidTr="00D226E5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Счетная палата городского округа закрытого административно-территориального образования поселок Сибирский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4258,8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4257,7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4258,8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4257,7</w:t>
            </w:r>
          </w:p>
        </w:tc>
      </w:tr>
      <w:tr w:rsidR="00EE7EC6" w:rsidRPr="00EE7EC6" w:rsidTr="00D226E5">
        <w:trPr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EC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4258,8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7EC6">
              <w:rPr>
                <w:b/>
                <w:bCs/>
                <w:color w:val="000000"/>
                <w:sz w:val="18"/>
                <w:szCs w:val="18"/>
              </w:rPr>
              <w:t>4257,7</w:t>
            </w:r>
          </w:p>
        </w:tc>
      </w:tr>
      <w:tr w:rsidR="00EE7EC6" w:rsidRPr="00EE7EC6" w:rsidTr="00D226E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E7EC6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E7EC6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4258,8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4257,7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4258,8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4257,7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4258,8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4257,7</w:t>
            </w:r>
          </w:p>
        </w:tc>
      </w:tr>
      <w:tr w:rsidR="00EE7EC6" w:rsidRPr="00EE7EC6" w:rsidTr="00D226E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3932,6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3932,6</w:t>
            </w:r>
          </w:p>
        </w:tc>
      </w:tr>
      <w:tr w:rsidR="00EE7EC6" w:rsidRPr="00EE7EC6" w:rsidTr="00D226E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both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sz w:val="18"/>
                <w:szCs w:val="18"/>
              </w:rPr>
            </w:pPr>
            <w:r w:rsidRPr="00EE7EC6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326,2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EC6" w:rsidRPr="00EE7EC6" w:rsidRDefault="00EE7EC6">
            <w:pPr>
              <w:jc w:val="center"/>
              <w:rPr>
                <w:color w:val="000000"/>
                <w:sz w:val="18"/>
                <w:szCs w:val="18"/>
              </w:rPr>
            </w:pPr>
            <w:r w:rsidRPr="00EE7EC6">
              <w:rPr>
                <w:color w:val="000000"/>
                <w:sz w:val="18"/>
                <w:szCs w:val="18"/>
              </w:rPr>
              <w:t>325,1</w:t>
            </w:r>
          </w:p>
        </w:tc>
      </w:tr>
    </w:tbl>
    <w:p w:rsidR="00916610" w:rsidRDefault="00916610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5D7F42" w:rsidRDefault="005D7F42">
      <w:pPr>
        <w:rPr>
          <w:sz w:val="26"/>
          <w:szCs w:val="26"/>
        </w:rPr>
      </w:pPr>
    </w:p>
    <w:p w:rsidR="00C41104" w:rsidRPr="0045318A" w:rsidRDefault="00C41104" w:rsidP="00C4110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</w:t>
      </w:r>
      <w:r w:rsidRPr="0045318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:rsidR="00C41104" w:rsidRPr="0045318A" w:rsidRDefault="00C41104" w:rsidP="00C411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45318A">
        <w:rPr>
          <w:sz w:val="26"/>
          <w:szCs w:val="26"/>
        </w:rPr>
        <w:t>к решению Совета депутатов</w:t>
      </w:r>
    </w:p>
    <w:p w:rsidR="00C41104" w:rsidRPr="0045318A" w:rsidRDefault="00C41104" w:rsidP="00C411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 xml:space="preserve">ЗАТО </w:t>
      </w:r>
      <w:proofErr w:type="gramStart"/>
      <w:r w:rsidRPr="0045318A">
        <w:rPr>
          <w:sz w:val="26"/>
          <w:szCs w:val="26"/>
        </w:rPr>
        <w:t>Сибирский</w:t>
      </w:r>
      <w:proofErr w:type="gramEnd"/>
      <w:r w:rsidRPr="0045318A">
        <w:rPr>
          <w:sz w:val="26"/>
          <w:szCs w:val="26"/>
        </w:rPr>
        <w:t xml:space="preserve"> «О бюджете</w:t>
      </w:r>
    </w:p>
    <w:p w:rsidR="00C41104" w:rsidRPr="0045318A" w:rsidRDefault="00C41104" w:rsidP="00C411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45318A">
        <w:rPr>
          <w:sz w:val="26"/>
          <w:szCs w:val="26"/>
        </w:rPr>
        <w:t xml:space="preserve">городского </w:t>
      </w:r>
      <w:proofErr w:type="gramStart"/>
      <w:r w:rsidRPr="0045318A">
        <w:rPr>
          <w:sz w:val="26"/>
          <w:szCs w:val="26"/>
        </w:rPr>
        <w:t>округа</w:t>
      </w:r>
      <w:proofErr w:type="gramEnd"/>
      <w:r w:rsidRPr="0045318A">
        <w:rPr>
          <w:sz w:val="26"/>
          <w:szCs w:val="26"/>
        </w:rPr>
        <w:t xml:space="preserve"> ЗАТО Сибирский</w:t>
      </w:r>
    </w:p>
    <w:p w:rsidR="00C41104" w:rsidRPr="0045318A" w:rsidRDefault="00C41104" w:rsidP="00C411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>Алтайского края на 2024 год и</w:t>
      </w:r>
    </w:p>
    <w:p w:rsidR="00C41104" w:rsidRPr="0045318A" w:rsidRDefault="00C41104" w:rsidP="00C41104">
      <w:pPr>
        <w:jc w:val="right"/>
        <w:rPr>
          <w:sz w:val="26"/>
          <w:szCs w:val="26"/>
        </w:rPr>
      </w:pPr>
      <w:r w:rsidRPr="0045318A">
        <w:rPr>
          <w:sz w:val="26"/>
          <w:szCs w:val="26"/>
        </w:rPr>
        <w:t>плановый период 2025 и 2026 годов»</w:t>
      </w:r>
    </w:p>
    <w:p w:rsidR="00C41104" w:rsidRDefault="00C41104" w:rsidP="00C411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034CD2" w:rsidRPr="0045318A">
        <w:rPr>
          <w:sz w:val="26"/>
          <w:szCs w:val="26"/>
        </w:rPr>
        <w:t xml:space="preserve">от </w:t>
      </w:r>
      <w:r w:rsidR="00034CD2">
        <w:rPr>
          <w:sz w:val="26"/>
          <w:szCs w:val="26"/>
        </w:rPr>
        <w:t xml:space="preserve">18.12.2023 </w:t>
      </w:r>
      <w:r w:rsidR="00034CD2" w:rsidRPr="0045318A">
        <w:rPr>
          <w:sz w:val="26"/>
          <w:szCs w:val="26"/>
        </w:rPr>
        <w:t xml:space="preserve">№ </w:t>
      </w:r>
      <w:r w:rsidR="00034CD2">
        <w:rPr>
          <w:sz w:val="26"/>
          <w:szCs w:val="26"/>
        </w:rPr>
        <w:t>27</w:t>
      </w:r>
      <w:r w:rsidR="00034CD2">
        <w:rPr>
          <w:sz w:val="26"/>
          <w:szCs w:val="26"/>
          <w:lang w:val="en-US"/>
        </w:rPr>
        <w:t>/</w:t>
      </w:r>
      <w:r w:rsidR="00034CD2">
        <w:rPr>
          <w:sz w:val="26"/>
          <w:szCs w:val="26"/>
        </w:rPr>
        <w:t>241</w:t>
      </w: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Pr="00C41104" w:rsidRDefault="00C41104" w:rsidP="00C41104">
      <w:pPr>
        <w:jc w:val="center"/>
        <w:rPr>
          <w:sz w:val="26"/>
          <w:szCs w:val="26"/>
          <w:highlight w:val="yellow"/>
        </w:rPr>
      </w:pPr>
      <w:r w:rsidRPr="00C41104">
        <w:rPr>
          <w:sz w:val="26"/>
          <w:szCs w:val="26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2024 год</w:t>
      </w:r>
    </w:p>
    <w:p w:rsidR="00C41104" w:rsidRDefault="00C41104" w:rsidP="00C41104">
      <w:pPr>
        <w:tabs>
          <w:tab w:val="left" w:pos="709"/>
        </w:tabs>
        <w:rPr>
          <w:highlight w:val="yellow"/>
        </w:rPr>
      </w:pPr>
    </w:p>
    <w:tbl>
      <w:tblPr>
        <w:tblW w:w="10356" w:type="dxa"/>
        <w:tblInd w:w="-743" w:type="dxa"/>
        <w:tblLook w:val="04A0"/>
      </w:tblPr>
      <w:tblGrid>
        <w:gridCol w:w="7376"/>
        <w:gridCol w:w="2980"/>
      </w:tblGrid>
      <w:tr w:rsidR="005D7F42" w:rsidRPr="005D7F42" w:rsidTr="005D7F42">
        <w:trPr>
          <w:trHeight w:val="30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 w:rsidP="005D7F42">
            <w:pPr>
              <w:jc w:val="center"/>
              <w:rPr>
                <w:color w:val="000000"/>
              </w:rPr>
            </w:pPr>
            <w:r w:rsidRPr="005D7F42">
              <w:rPr>
                <w:color w:val="000000"/>
              </w:rPr>
              <w:t>Направление субсидии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42" w:rsidRPr="005D7F42" w:rsidRDefault="005D7F42" w:rsidP="005D7F42">
            <w:pPr>
              <w:jc w:val="center"/>
              <w:rPr>
                <w:color w:val="000000"/>
              </w:rPr>
            </w:pPr>
            <w:r w:rsidRPr="005D7F42">
              <w:rPr>
                <w:color w:val="000000"/>
              </w:rPr>
              <w:t>Сумма, тыс. рублей</w:t>
            </w:r>
          </w:p>
        </w:tc>
      </w:tr>
      <w:tr w:rsidR="005D7F42" w:rsidRPr="005D7F42" w:rsidTr="005D7F42">
        <w:trPr>
          <w:trHeight w:val="150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F42" w:rsidRPr="005D7F42" w:rsidRDefault="005D7F42" w:rsidP="005D7F42">
            <w:pPr>
              <w:rPr>
                <w:color w:val="000000"/>
              </w:rPr>
            </w:pPr>
            <w:r w:rsidRPr="005D7F42">
              <w:rPr>
                <w:color w:val="000000"/>
              </w:rPr>
              <w:t xml:space="preserve">Субсидии, в том числе гранты в форме субсидий, субъектам малого и среднего предпринимательства в рамках муниципальной программы «Поддержка и развитие субъектов малого и среднего предпринимательства в городском </w:t>
            </w:r>
            <w:proofErr w:type="gramStart"/>
            <w:r w:rsidRPr="005D7F42">
              <w:rPr>
                <w:color w:val="000000"/>
              </w:rPr>
              <w:t>округе</w:t>
            </w:r>
            <w:proofErr w:type="gramEnd"/>
            <w:r w:rsidRPr="005D7F42">
              <w:rPr>
                <w:color w:val="000000"/>
              </w:rPr>
              <w:t xml:space="preserve"> ЗАТО Сибирский Алтайского края»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F42" w:rsidRPr="005D7F42" w:rsidRDefault="005D7F42" w:rsidP="005D7F42">
            <w:pPr>
              <w:jc w:val="center"/>
              <w:rPr>
                <w:color w:val="000000"/>
              </w:rPr>
            </w:pPr>
            <w:r w:rsidRPr="005D7F42">
              <w:rPr>
                <w:color w:val="000000"/>
              </w:rPr>
              <w:t xml:space="preserve">                                                  100,0   </w:t>
            </w:r>
          </w:p>
        </w:tc>
      </w:tr>
    </w:tbl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Pr="0045318A" w:rsidRDefault="00C41104" w:rsidP="00C4110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</w:t>
      </w:r>
      <w:r w:rsidRPr="0045318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11</w:t>
      </w:r>
    </w:p>
    <w:p w:rsidR="00C41104" w:rsidRPr="0045318A" w:rsidRDefault="00C41104" w:rsidP="00C411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45318A">
        <w:rPr>
          <w:sz w:val="26"/>
          <w:szCs w:val="26"/>
        </w:rPr>
        <w:t>к решению Совета депутатов</w:t>
      </w:r>
    </w:p>
    <w:p w:rsidR="00C41104" w:rsidRPr="0045318A" w:rsidRDefault="00C41104" w:rsidP="00C411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 xml:space="preserve">ЗАТО </w:t>
      </w:r>
      <w:proofErr w:type="gramStart"/>
      <w:r w:rsidRPr="0045318A">
        <w:rPr>
          <w:sz w:val="26"/>
          <w:szCs w:val="26"/>
        </w:rPr>
        <w:t>Сибирский</w:t>
      </w:r>
      <w:proofErr w:type="gramEnd"/>
      <w:r w:rsidRPr="0045318A">
        <w:rPr>
          <w:sz w:val="26"/>
          <w:szCs w:val="26"/>
        </w:rPr>
        <w:t xml:space="preserve"> «О бюджете</w:t>
      </w:r>
    </w:p>
    <w:p w:rsidR="00C41104" w:rsidRPr="0045318A" w:rsidRDefault="00C41104" w:rsidP="00C411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45318A">
        <w:rPr>
          <w:sz w:val="26"/>
          <w:szCs w:val="26"/>
        </w:rPr>
        <w:t xml:space="preserve">городского </w:t>
      </w:r>
      <w:proofErr w:type="gramStart"/>
      <w:r w:rsidRPr="0045318A">
        <w:rPr>
          <w:sz w:val="26"/>
          <w:szCs w:val="26"/>
        </w:rPr>
        <w:t>округа</w:t>
      </w:r>
      <w:proofErr w:type="gramEnd"/>
      <w:r w:rsidRPr="0045318A">
        <w:rPr>
          <w:sz w:val="26"/>
          <w:szCs w:val="26"/>
        </w:rPr>
        <w:t xml:space="preserve"> ЗАТО Сибирский</w:t>
      </w:r>
    </w:p>
    <w:p w:rsidR="00C41104" w:rsidRPr="0045318A" w:rsidRDefault="00C41104" w:rsidP="00C411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45318A">
        <w:rPr>
          <w:sz w:val="26"/>
          <w:szCs w:val="26"/>
        </w:rPr>
        <w:t>Алтайского края на 2024 год и</w:t>
      </w:r>
    </w:p>
    <w:p w:rsidR="00C41104" w:rsidRPr="0045318A" w:rsidRDefault="00C41104" w:rsidP="00C41104">
      <w:pPr>
        <w:jc w:val="right"/>
        <w:rPr>
          <w:sz w:val="26"/>
          <w:szCs w:val="26"/>
        </w:rPr>
      </w:pPr>
      <w:r w:rsidRPr="0045318A">
        <w:rPr>
          <w:sz w:val="26"/>
          <w:szCs w:val="26"/>
        </w:rPr>
        <w:t>плановый период 2025 и 2026 годов»</w:t>
      </w:r>
    </w:p>
    <w:p w:rsidR="00C41104" w:rsidRDefault="00C41104" w:rsidP="00C411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034CD2" w:rsidRPr="0045318A">
        <w:rPr>
          <w:sz w:val="26"/>
          <w:szCs w:val="26"/>
        </w:rPr>
        <w:t xml:space="preserve">от </w:t>
      </w:r>
      <w:r w:rsidR="00034CD2">
        <w:rPr>
          <w:sz w:val="26"/>
          <w:szCs w:val="26"/>
        </w:rPr>
        <w:t xml:space="preserve">18.12.2023 </w:t>
      </w:r>
      <w:r w:rsidR="00034CD2" w:rsidRPr="0045318A">
        <w:rPr>
          <w:sz w:val="26"/>
          <w:szCs w:val="26"/>
        </w:rPr>
        <w:t xml:space="preserve">№ </w:t>
      </w:r>
      <w:r w:rsidR="00034CD2">
        <w:rPr>
          <w:sz w:val="26"/>
          <w:szCs w:val="26"/>
        </w:rPr>
        <w:t>27</w:t>
      </w:r>
      <w:r w:rsidR="00034CD2">
        <w:rPr>
          <w:sz w:val="26"/>
          <w:szCs w:val="26"/>
          <w:lang w:val="en-US"/>
        </w:rPr>
        <w:t>/</w:t>
      </w:r>
      <w:r w:rsidR="00034CD2">
        <w:rPr>
          <w:sz w:val="26"/>
          <w:szCs w:val="26"/>
        </w:rPr>
        <w:t>241</w:t>
      </w:r>
    </w:p>
    <w:p w:rsidR="00C41104" w:rsidRDefault="00C41104">
      <w:pPr>
        <w:rPr>
          <w:sz w:val="26"/>
          <w:szCs w:val="26"/>
        </w:rPr>
      </w:pPr>
    </w:p>
    <w:p w:rsidR="00C41104" w:rsidRDefault="00C41104">
      <w:pPr>
        <w:rPr>
          <w:sz w:val="26"/>
          <w:szCs w:val="26"/>
        </w:rPr>
      </w:pPr>
    </w:p>
    <w:p w:rsidR="00C41104" w:rsidRDefault="00C41104" w:rsidP="00C41104">
      <w:pPr>
        <w:jc w:val="center"/>
        <w:rPr>
          <w:sz w:val="26"/>
          <w:szCs w:val="26"/>
        </w:rPr>
      </w:pPr>
      <w:proofErr w:type="gramStart"/>
      <w:r w:rsidRPr="00C41104">
        <w:rPr>
          <w:sz w:val="26"/>
          <w:szCs w:val="26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proofErr w:type="gramEnd"/>
    </w:p>
    <w:p w:rsidR="00C41104" w:rsidRPr="00C41104" w:rsidRDefault="00C41104" w:rsidP="00C41104">
      <w:pPr>
        <w:jc w:val="center"/>
        <w:rPr>
          <w:sz w:val="26"/>
          <w:szCs w:val="26"/>
          <w:highlight w:val="yellow"/>
        </w:rPr>
      </w:pPr>
      <w:r w:rsidRPr="00C41104">
        <w:rPr>
          <w:sz w:val="26"/>
          <w:szCs w:val="26"/>
        </w:rPr>
        <w:t>на плановый период 2025 и 2026 годов</w:t>
      </w:r>
    </w:p>
    <w:p w:rsidR="00C41104" w:rsidRPr="00C41104" w:rsidRDefault="00C41104" w:rsidP="00C41104">
      <w:pPr>
        <w:tabs>
          <w:tab w:val="left" w:pos="709"/>
        </w:tabs>
        <w:rPr>
          <w:sz w:val="26"/>
          <w:szCs w:val="26"/>
          <w:highlight w:val="yellow"/>
        </w:rPr>
      </w:pP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6"/>
        <w:gridCol w:w="2775"/>
        <w:gridCol w:w="2693"/>
      </w:tblGrid>
      <w:tr w:rsidR="00F97CC2" w:rsidRPr="00FA755C" w:rsidTr="00EE7EC6">
        <w:trPr>
          <w:trHeight w:val="221"/>
        </w:trPr>
        <w:tc>
          <w:tcPr>
            <w:tcW w:w="4626" w:type="dxa"/>
            <w:vAlign w:val="center"/>
            <w:hideMark/>
          </w:tcPr>
          <w:p w:rsidR="00F97CC2" w:rsidRPr="00FA755C" w:rsidRDefault="00F97CC2" w:rsidP="00EE7EC6">
            <w:pPr>
              <w:jc w:val="both"/>
              <w:rPr>
                <w:color w:val="000000"/>
              </w:rPr>
            </w:pPr>
            <w:r w:rsidRPr="00FA755C">
              <w:rPr>
                <w:color w:val="000000"/>
              </w:rPr>
              <w:t>Направление субсидии</w:t>
            </w:r>
          </w:p>
        </w:tc>
        <w:tc>
          <w:tcPr>
            <w:tcW w:w="2775" w:type="dxa"/>
            <w:vAlign w:val="center"/>
            <w:hideMark/>
          </w:tcPr>
          <w:p w:rsidR="00F97CC2" w:rsidRPr="00FA755C" w:rsidRDefault="00F97CC2" w:rsidP="00EE7EC6">
            <w:pPr>
              <w:jc w:val="both"/>
              <w:rPr>
                <w:color w:val="000000"/>
              </w:rPr>
            </w:pPr>
            <w:r w:rsidRPr="00FA755C">
              <w:rPr>
                <w:color w:val="000000"/>
              </w:rPr>
              <w:t>Сумма</w:t>
            </w:r>
            <w:r>
              <w:rPr>
                <w:color w:val="000000"/>
              </w:rPr>
              <w:t xml:space="preserve"> на 2025 год</w:t>
            </w:r>
            <w:r w:rsidRPr="00FA755C">
              <w:rPr>
                <w:color w:val="000000"/>
              </w:rPr>
              <w:t>, тыс. рублей</w:t>
            </w:r>
          </w:p>
        </w:tc>
        <w:tc>
          <w:tcPr>
            <w:tcW w:w="2693" w:type="dxa"/>
            <w:vAlign w:val="center"/>
          </w:tcPr>
          <w:p w:rsidR="00F97CC2" w:rsidRPr="00FA755C" w:rsidRDefault="00F97CC2" w:rsidP="00EE7EC6">
            <w:pPr>
              <w:jc w:val="both"/>
              <w:rPr>
                <w:color w:val="000000"/>
              </w:rPr>
            </w:pPr>
            <w:r w:rsidRPr="00FA755C">
              <w:rPr>
                <w:color w:val="000000"/>
              </w:rPr>
              <w:t>Сумма</w:t>
            </w:r>
            <w:r>
              <w:rPr>
                <w:color w:val="000000"/>
              </w:rPr>
              <w:t xml:space="preserve"> на 2026 год</w:t>
            </w:r>
            <w:r w:rsidRPr="00FA755C">
              <w:rPr>
                <w:color w:val="000000"/>
              </w:rPr>
              <w:t>, тыс. рублей</w:t>
            </w:r>
          </w:p>
        </w:tc>
      </w:tr>
      <w:tr w:rsidR="00F97CC2" w:rsidRPr="00FA755C" w:rsidTr="00EE7EC6">
        <w:trPr>
          <w:trHeight w:val="1589"/>
        </w:trPr>
        <w:tc>
          <w:tcPr>
            <w:tcW w:w="4626" w:type="dxa"/>
            <w:vAlign w:val="bottom"/>
            <w:hideMark/>
          </w:tcPr>
          <w:p w:rsidR="00F97CC2" w:rsidRPr="00FA755C" w:rsidRDefault="00F97CC2" w:rsidP="00EE7EC6">
            <w:pPr>
              <w:rPr>
                <w:color w:val="000000"/>
              </w:rPr>
            </w:pPr>
            <w:r w:rsidRPr="00FA755C">
              <w:rPr>
                <w:color w:val="000000"/>
              </w:rPr>
              <w:t xml:space="preserve">Субсидии, </w:t>
            </w:r>
            <w:r>
              <w:rPr>
                <w:color w:val="000000"/>
              </w:rPr>
              <w:t xml:space="preserve">в том числе </w:t>
            </w:r>
            <w:r w:rsidRPr="00FA755C">
              <w:rPr>
                <w:color w:val="000000"/>
              </w:rPr>
              <w:t>гранты в форме субсидий</w:t>
            </w:r>
            <w:r>
              <w:rPr>
                <w:color w:val="000000"/>
              </w:rPr>
              <w:t>,</w:t>
            </w:r>
            <w:r w:rsidRPr="00FA755C">
              <w:rPr>
                <w:color w:val="000000"/>
              </w:rPr>
              <w:t xml:space="preserve"> субъектам малого и среднего предпринимательства в рамках муниципальной программы «Поддержка и развитие субъектов малого и среднего предпринимательства в городском </w:t>
            </w:r>
            <w:proofErr w:type="gramStart"/>
            <w:r w:rsidRPr="00FA755C">
              <w:rPr>
                <w:color w:val="000000"/>
              </w:rPr>
              <w:t>округе</w:t>
            </w:r>
            <w:proofErr w:type="gramEnd"/>
            <w:r w:rsidRPr="00FA755C">
              <w:rPr>
                <w:color w:val="000000"/>
              </w:rPr>
              <w:t xml:space="preserve"> ЗАТО Сибирский Алтайского края» </w:t>
            </w:r>
          </w:p>
        </w:tc>
        <w:tc>
          <w:tcPr>
            <w:tcW w:w="2775" w:type="dxa"/>
            <w:noWrap/>
            <w:vAlign w:val="center"/>
            <w:hideMark/>
          </w:tcPr>
          <w:p w:rsidR="00F97CC2" w:rsidRPr="00FA755C" w:rsidRDefault="00F97CC2" w:rsidP="00EE7EC6">
            <w:pPr>
              <w:jc w:val="center"/>
              <w:rPr>
                <w:color w:val="000000"/>
              </w:rPr>
            </w:pPr>
            <w:r w:rsidRPr="00FA755C">
              <w:rPr>
                <w:color w:val="000000"/>
              </w:rPr>
              <w:t xml:space="preserve">                                                  100,0   </w:t>
            </w:r>
          </w:p>
        </w:tc>
        <w:tc>
          <w:tcPr>
            <w:tcW w:w="2693" w:type="dxa"/>
            <w:vAlign w:val="center"/>
          </w:tcPr>
          <w:p w:rsidR="00F97CC2" w:rsidRPr="00FA755C" w:rsidRDefault="00F97CC2" w:rsidP="00EE7EC6">
            <w:pPr>
              <w:jc w:val="center"/>
              <w:rPr>
                <w:color w:val="000000"/>
              </w:rPr>
            </w:pPr>
            <w:r w:rsidRPr="00FA755C">
              <w:rPr>
                <w:color w:val="000000"/>
              </w:rPr>
              <w:t xml:space="preserve">                                                  100,0   </w:t>
            </w:r>
          </w:p>
        </w:tc>
      </w:tr>
    </w:tbl>
    <w:p w:rsidR="00C41104" w:rsidRPr="0045318A" w:rsidRDefault="00C41104">
      <w:pPr>
        <w:rPr>
          <w:sz w:val="26"/>
          <w:szCs w:val="26"/>
        </w:rPr>
      </w:pPr>
    </w:p>
    <w:sectPr w:rsidR="00C41104" w:rsidRPr="0045318A" w:rsidSect="00692806">
      <w:pgSz w:w="11906" w:h="16838"/>
      <w:pgMar w:top="1134" w:right="851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955"/>
    <w:multiLevelType w:val="hybridMultilevel"/>
    <w:tmpl w:val="4AA0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5D2FF0"/>
    <w:multiLevelType w:val="hybridMultilevel"/>
    <w:tmpl w:val="53A68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364138D"/>
    <w:multiLevelType w:val="hybridMultilevel"/>
    <w:tmpl w:val="466E553A"/>
    <w:lvl w:ilvl="0" w:tplc="AF5E464E">
      <w:start w:val="1"/>
      <w:numFmt w:val="decimal"/>
      <w:lvlText w:val="%1."/>
      <w:lvlJc w:val="left"/>
      <w:pPr>
        <w:tabs>
          <w:tab w:val="num" w:pos="653"/>
        </w:tabs>
        <w:ind w:left="-14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618F3"/>
    <w:multiLevelType w:val="hybridMultilevel"/>
    <w:tmpl w:val="76BC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B113AB"/>
    <w:rsid w:val="00030ADA"/>
    <w:rsid w:val="00034CD2"/>
    <w:rsid w:val="00211A56"/>
    <w:rsid w:val="003B03C5"/>
    <w:rsid w:val="0045318A"/>
    <w:rsid w:val="004C3647"/>
    <w:rsid w:val="005D7F42"/>
    <w:rsid w:val="006570FC"/>
    <w:rsid w:val="00692806"/>
    <w:rsid w:val="006D3EE1"/>
    <w:rsid w:val="007530AF"/>
    <w:rsid w:val="0078023F"/>
    <w:rsid w:val="007A185C"/>
    <w:rsid w:val="007A6C15"/>
    <w:rsid w:val="00861571"/>
    <w:rsid w:val="00916610"/>
    <w:rsid w:val="00947063"/>
    <w:rsid w:val="009533E4"/>
    <w:rsid w:val="00967369"/>
    <w:rsid w:val="009720EB"/>
    <w:rsid w:val="009E78A1"/>
    <w:rsid w:val="00A774FB"/>
    <w:rsid w:val="00A92007"/>
    <w:rsid w:val="00AD09DD"/>
    <w:rsid w:val="00AE2C3C"/>
    <w:rsid w:val="00AF6A20"/>
    <w:rsid w:val="00B003CA"/>
    <w:rsid w:val="00B113AB"/>
    <w:rsid w:val="00B61D9B"/>
    <w:rsid w:val="00BC0D74"/>
    <w:rsid w:val="00C41104"/>
    <w:rsid w:val="00CF56B0"/>
    <w:rsid w:val="00D226E5"/>
    <w:rsid w:val="00DD51AA"/>
    <w:rsid w:val="00EE7EC6"/>
    <w:rsid w:val="00F164B4"/>
    <w:rsid w:val="00F9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318A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318A"/>
    <w:rPr>
      <w:b/>
      <w:sz w:val="24"/>
    </w:rPr>
  </w:style>
  <w:style w:type="paragraph" w:customStyle="1" w:styleId="Heading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customStyle="1" w:styleId="a3">
    <w:name w:val="Текст выноски Знак"/>
    <w:basedOn w:val="a0"/>
    <w:uiPriority w:val="99"/>
    <w:qFormat/>
    <w:rsid w:val="00C15B19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qFormat/>
    <w:rsid w:val="002A5207"/>
    <w:rPr>
      <w:b/>
      <w:bCs/>
      <w:color w:val="008000"/>
    </w:rPr>
  </w:style>
  <w:style w:type="character" w:customStyle="1" w:styleId="ListLabel1">
    <w:name w:val="ListLabel 1"/>
    <w:qFormat/>
    <w:rsid w:val="00B113AB"/>
    <w:rPr>
      <w:rFonts w:eastAsia="Times New Roman" w:cs="Times New Roman"/>
    </w:rPr>
  </w:style>
  <w:style w:type="character" w:customStyle="1" w:styleId="ListLabel2">
    <w:name w:val="ListLabel 2"/>
    <w:qFormat/>
    <w:rsid w:val="00B113AB"/>
    <w:rPr>
      <w:rFonts w:eastAsia="Times New Roman" w:cs="Times New Roman"/>
    </w:rPr>
  </w:style>
  <w:style w:type="character" w:customStyle="1" w:styleId="ListLabel3">
    <w:name w:val="ListLabel 3"/>
    <w:qFormat/>
    <w:rsid w:val="00B113AB"/>
    <w:rPr>
      <w:rFonts w:eastAsia="Times New Roman" w:cs="Times New Roman"/>
    </w:rPr>
  </w:style>
  <w:style w:type="character" w:customStyle="1" w:styleId="ListLabel4">
    <w:name w:val="ListLabel 4"/>
    <w:qFormat/>
    <w:rsid w:val="00B113AB"/>
    <w:rPr>
      <w:rFonts w:eastAsia="Times New Roman" w:cs="Times New Roman"/>
    </w:rPr>
  </w:style>
  <w:style w:type="character" w:customStyle="1" w:styleId="ListLabel5">
    <w:name w:val="ListLabel 5"/>
    <w:qFormat/>
    <w:rsid w:val="00B113AB"/>
    <w:rPr>
      <w:rFonts w:eastAsia="Times New Roman" w:cs="Times New Roman"/>
    </w:rPr>
  </w:style>
  <w:style w:type="character" w:customStyle="1" w:styleId="ListLabel6">
    <w:name w:val="ListLabel 6"/>
    <w:qFormat/>
    <w:rsid w:val="00B113AB"/>
    <w:rPr>
      <w:rFonts w:eastAsia="Times New Roman" w:cs="Times New Roman"/>
    </w:rPr>
  </w:style>
  <w:style w:type="character" w:customStyle="1" w:styleId="ListLabel7">
    <w:name w:val="ListLabel 7"/>
    <w:qFormat/>
    <w:rsid w:val="00B113AB"/>
    <w:rPr>
      <w:rFonts w:eastAsia="Times New Roman" w:cs="Times New Roman"/>
    </w:rPr>
  </w:style>
  <w:style w:type="character" w:customStyle="1" w:styleId="ListLabel8">
    <w:name w:val="ListLabel 8"/>
    <w:qFormat/>
    <w:rsid w:val="00B113AB"/>
    <w:rPr>
      <w:rFonts w:eastAsia="Times New Roman" w:cs="Times New Roman"/>
    </w:rPr>
  </w:style>
  <w:style w:type="character" w:customStyle="1" w:styleId="ListLabel9">
    <w:name w:val="ListLabel 9"/>
    <w:qFormat/>
    <w:rsid w:val="00B113AB"/>
    <w:rPr>
      <w:rFonts w:eastAsia="Times New Roman" w:cs="Times New Roman"/>
    </w:rPr>
  </w:style>
  <w:style w:type="character" w:customStyle="1" w:styleId="ListLabel10">
    <w:name w:val="ListLabel 10"/>
    <w:qFormat/>
    <w:rsid w:val="00B113AB"/>
    <w:rPr>
      <w:color w:val="000000"/>
    </w:rPr>
  </w:style>
  <w:style w:type="character" w:customStyle="1" w:styleId="ListLabel11">
    <w:name w:val="ListLabel 11"/>
    <w:qFormat/>
    <w:rsid w:val="00B113AB"/>
    <w:rPr>
      <w:color w:val="000000"/>
    </w:rPr>
  </w:style>
  <w:style w:type="character" w:customStyle="1" w:styleId="ListLabel12">
    <w:name w:val="ListLabel 12"/>
    <w:qFormat/>
    <w:rsid w:val="00B113AB"/>
    <w:rPr>
      <w:color w:val="000000"/>
    </w:rPr>
  </w:style>
  <w:style w:type="character" w:customStyle="1" w:styleId="ListLabel13">
    <w:name w:val="ListLabel 13"/>
    <w:qFormat/>
    <w:rsid w:val="00B113AB"/>
    <w:rPr>
      <w:color w:val="000000"/>
    </w:rPr>
  </w:style>
  <w:style w:type="character" w:customStyle="1" w:styleId="ListLabel14">
    <w:name w:val="ListLabel 14"/>
    <w:qFormat/>
    <w:rsid w:val="00B113AB"/>
    <w:rPr>
      <w:color w:val="000000"/>
    </w:rPr>
  </w:style>
  <w:style w:type="character" w:customStyle="1" w:styleId="ListLabel15">
    <w:name w:val="ListLabel 15"/>
    <w:qFormat/>
    <w:rsid w:val="00B113AB"/>
    <w:rPr>
      <w:color w:val="000000"/>
    </w:rPr>
  </w:style>
  <w:style w:type="character" w:customStyle="1" w:styleId="ListLabel16">
    <w:name w:val="ListLabel 16"/>
    <w:qFormat/>
    <w:rsid w:val="00B113AB"/>
    <w:rPr>
      <w:color w:val="000000"/>
    </w:rPr>
  </w:style>
  <w:style w:type="character" w:customStyle="1" w:styleId="ListLabel17">
    <w:name w:val="ListLabel 17"/>
    <w:qFormat/>
    <w:rsid w:val="00B113AB"/>
    <w:rPr>
      <w:color w:val="000000"/>
    </w:rPr>
  </w:style>
  <w:style w:type="character" w:customStyle="1" w:styleId="ListLabel18">
    <w:name w:val="ListLabel 18"/>
    <w:qFormat/>
    <w:rsid w:val="00B113AB"/>
    <w:rPr>
      <w:color w:val="000000"/>
    </w:rPr>
  </w:style>
  <w:style w:type="character" w:customStyle="1" w:styleId="ListLabel19">
    <w:name w:val="ListLabel 19"/>
    <w:qFormat/>
    <w:rsid w:val="00B113AB"/>
    <w:rPr>
      <w:color w:val="000000"/>
    </w:rPr>
  </w:style>
  <w:style w:type="character" w:customStyle="1" w:styleId="ListLabel20">
    <w:name w:val="ListLabel 20"/>
    <w:qFormat/>
    <w:rsid w:val="00B113AB"/>
    <w:rPr>
      <w:color w:val="000000"/>
    </w:rPr>
  </w:style>
  <w:style w:type="character" w:customStyle="1" w:styleId="ListLabel21">
    <w:name w:val="ListLabel 21"/>
    <w:qFormat/>
    <w:rsid w:val="00B113AB"/>
    <w:rPr>
      <w:color w:val="000000"/>
    </w:rPr>
  </w:style>
  <w:style w:type="character" w:customStyle="1" w:styleId="ListLabel22">
    <w:name w:val="ListLabel 22"/>
    <w:qFormat/>
    <w:rsid w:val="00B113AB"/>
    <w:rPr>
      <w:color w:val="000000"/>
    </w:rPr>
  </w:style>
  <w:style w:type="character" w:customStyle="1" w:styleId="ListLabel23">
    <w:name w:val="ListLabel 23"/>
    <w:qFormat/>
    <w:rsid w:val="00B113AB"/>
    <w:rPr>
      <w:color w:val="000000"/>
    </w:rPr>
  </w:style>
  <w:style w:type="character" w:customStyle="1" w:styleId="ListLabel24">
    <w:name w:val="ListLabel 24"/>
    <w:qFormat/>
    <w:rsid w:val="00B113AB"/>
    <w:rPr>
      <w:color w:val="000000"/>
    </w:rPr>
  </w:style>
  <w:style w:type="character" w:customStyle="1" w:styleId="ListLabel25">
    <w:name w:val="ListLabel 25"/>
    <w:qFormat/>
    <w:rsid w:val="00B113AB"/>
    <w:rPr>
      <w:color w:val="000000"/>
    </w:rPr>
  </w:style>
  <w:style w:type="character" w:customStyle="1" w:styleId="ListLabel26">
    <w:name w:val="ListLabel 26"/>
    <w:qFormat/>
    <w:rsid w:val="00B113AB"/>
    <w:rPr>
      <w:color w:val="000000"/>
    </w:rPr>
  </w:style>
  <w:style w:type="character" w:customStyle="1" w:styleId="ListLabel27">
    <w:name w:val="ListLabel 27"/>
    <w:qFormat/>
    <w:rsid w:val="00B113AB"/>
    <w:rPr>
      <w:color w:val="000000"/>
    </w:rPr>
  </w:style>
  <w:style w:type="character" w:customStyle="1" w:styleId="ListLabel28">
    <w:name w:val="ListLabel 28"/>
    <w:qFormat/>
    <w:rsid w:val="00B113AB"/>
    <w:rPr>
      <w:color w:val="000000"/>
    </w:rPr>
  </w:style>
  <w:style w:type="character" w:customStyle="1" w:styleId="ListLabel29">
    <w:name w:val="ListLabel 29"/>
    <w:qFormat/>
    <w:rsid w:val="00B113AB"/>
    <w:rPr>
      <w:color w:val="000000"/>
    </w:rPr>
  </w:style>
  <w:style w:type="character" w:customStyle="1" w:styleId="ListLabel30">
    <w:name w:val="ListLabel 30"/>
    <w:qFormat/>
    <w:rsid w:val="00B113AB"/>
    <w:rPr>
      <w:color w:val="000000"/>
    </w:rPr>
  </w:style>
  <w:style w:type="character" w:customStyle="1" w:styleId="ListLabel31">
    <w:name w:val="ListLabel 31"/>
    <w:qFormat/>
    <w:rsid w:val="00B113AB"/>
    <w:rPr>
      <w:color w:val="000000"/>
    </w:rPr>
  </w:style>
  <w:style w:type="character" w:customStyle="1" w:styleId="ListLabel32">
    <w:name w:val="ListLabel 32"/>
    <w:qFormat/>
    <w:rsid w:val="00B113AB"/>
    <w:rPr>
      <w:color w:val="000000"/>
    </w:rPr>
  </w:style>
  <w:style w:type="character" w:customStyle="1" w:styleId="ListLabel33">
    <w:name w:val="ListLabel 33"/>
    <w:qFormat/>
    <w:rsid w:val="00B113AB"/>
    <w:rPr>
      <w:color w:val="000000"/>
    </w:rPr>
  </w:style>
  <w:style w:type="character" w:customStyle="1" w:styleId="ListLabel34">
    <w:name w:val="ListLabel 34"/>
    <w:qFormat/>
    <w:rsid w:val="00B113AB"/>
    <w:rPr>
      <w:color w:val="000000"/>
    </w:rPr>
  </w:style>
  <w:style w:type="character" w:customStyle="1" w:styleId="ListLabel35">
    <w:name w:val="ListLabel 35"/>
    <w:qFormat/>
    <w:rsid w:val="00B113AB"/>
    <w:rPr>
      <w:color w:val="000000"/>
    </w:rPr>
  </w:style>
  <w:style w:type="character" w:customStyle="1" w:styleId="ListLabel36">
    <w:name w:val="ListLabel 36"/>
    <w:qFormat/>
    <w:rsid w:val="00B113AB"/>
    <w:rPr>
      <w:color w:val="000000"/>
    </w:rPr>
  </w:style>
  <w:style w:type="character" w:customStyle="1" w:styleId="ListLabel37">
    <w:name w:val="ListLabel 37"/>
    <w:qFormat/>
    <w:rsid w:val="00B113AB"/>
    <w:rPr>
      <w:b w:val="0"/>
      <w:i w:val="0"/>
    </w:rPr>
  </w:style>
  <w:style w:type="character" w:customStyle="1" w:styleId="ListLabel38">
    <w:name w:val="ListLabel 38"/>
    <w:qFormat/>
    <w:rsid w:val="00B113AB"/>
    <w:rPr>
      <w:sz w:val="28"/>
      <w:szCs w:val="28"/>
    </w:rPr>
  </w:style>
  <w:style w:type="character" w:customStyle="1" w:styleId="ListLabel39">
    <w:name w:val="ListLabel 39"/>
    <w:qFormat/>
    <w:rsid w:val="00B113AB"/>
    <w:rPr>
      <w:color w:val="000000"/>
      <w:sz w:val="28"/>
    </w:rPr>
  </w:style>
  <w:style w:type="paragraph" w:customStyle="1" w:styleId="a5">
    <w:name w:val="Заголовок"/>
    <w:basedOn w:val="a"/>
    <w:next w:val="a6"/>
    <w:qFormat/>
    <w:rsid w:val="00B113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6201A"/>
    <w:rPr>
      <w:rFonts w:ascii="Arial" w:hAnsi="Arial"/>
      <w:sz w:val="22"/>
    </w:rPr>
  </w:style>
  <w:style w:type="paragraph" w:styleId="a7">
    <w:name w:val="List"/>
    <w:basedOn w:val="a6"/>
    <w:rsid w:val="00B113AB"/>
    <w:rPr>
      <w:rFonts w:cs="Arial"/>
    </w:rPr>
  </w:style>
  <w:style w:type="paragraph" w:customStyle="1" w:styleId="Caption">
    <w:name w:val="Caption"/>
    <w:basedOn w:val="a"/>
    <w:qFormat/>
    <w:rsid w:val="00B113AB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B113AB"/>
    <w:pPr>
      <w:suppressLineNumbers/>
    </w:pPr>
    <w:rPr>
      <w:rFonts w:cs="Arial"/>
    </w:rPr>
  </w:style>
  <w:style w:type="paragraph" w:styleId="a9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a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qFormat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qFormat/>
    <w:rsid w:val="0096201A"/>
    <w:pPr>
      <w:ind w:left="545"/>
      <w:jc w:val="both"/>
    </w:pPr>
    <w:rPr>
      <w:rFonts w:ascii="Arial" w:hAnsi="Arial"/>
      <w:sz w:val="22"/>
    </w:rPr>
  </w:style>
  <w:style w:type="paragraph" w:styleId="22">
    <w:name w:val="Body Text 2"/>
    <w:basedOn w:val="a"/>
    <w:qFormat/>
    <w:rsid w:val="0096201A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Footer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qFormat/>
    <w:rsid w:val="0096201A"/>
    <w:rPr>
      <w:rFonts w:ascii="Arial" w:hAnsi="Arial" w:cs="Arial"/>
      <w:color w:val="000000"/>
      <w:sz w:val="22"/>
      <w:szCs w:val="22"/>
    </w:rPr>
  </w:style>
  <w:style w:type="paragraph" w:styleId="ab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c">
    <w:name w:val="Normal (Web)"/>
    <w:basedOn w:val="a"/>
    <w:uiPriority w:val="99"/>
    <w:qFormat/>
    <w:rsid w:val="00823F37"/>
    <w:pPr>
      <w:spacing w:beforeAutospacing="1" w:afterAutospacing="1"/>
    </w:pPr>
  </w:style>
  <w:style w:type="paragraph" w:customStyle="1" w:styleId="ConsPlusNormal">
    <w:name w:val="ConsPlusNormal"/>
    <w:qFormat/>
    <w:rsid w:val="00C70632"/>
    <w:pPr>
      <w:widowControl w:val="0"/>
      <w:ind w:firstLine="720"/>
    </w:pPr>
    <w:rPr>
      <w:rFonts w:ascii="Arial" w:hAnsi="Arial" w:cs="Arial"/>
      <w:sz w:val="24"/>
    </w:rPr>
  </w:style>
  <w:style w:type="paragraph" w:styleId="ad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e">
    <w:name w:val="Balloon Text"/>
    <w:basedOn w:val="a"/>
    <w:uiPriority w:val="99"/>
    <w:qFormat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D23DFC"/>
    <w:pPr>
      <w:widowControl w:val="0"/>
    </w:pPr>
    <w:rPr>
      <w:rFonts w:ascii="Calibri" w:eastAsia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B21A76"/>
    <w:pPr>
      <w:ind w:left="720"/>
      <w:contextualSpacing/>
    </w:pPr>
  </w:style>
  <w:style w:type="paragraph" w:customStyle="1" w:styleId="af0">
    <w:name w:val="Прижатый влево"/>
    <w:basedOn w:val="a"/>
    <w:next w:val="a"/>
    <w:uiPriority w:val="99"/>
    <w:qFormat/>
    <w:rsid w:val="002A5207"/>
    <w:rPr>
      <w:rFonts w:ascii="Arial" w:hAnsi="Arial"/>
    </w:rPr>
  </w:style>
  <w:style w:type="table" w:styleId="af1">
    <w:name w:val="Table Grid"/>
    <w:basedOn w:val="a1"/>
    <w:uiPriority w:val="59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unhideWhenUsed/>
    <w:rsid w:val="0045318A"/>
    <w:pPr>
      <w:widowControl w:val="0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45318A"/>
    <w:rPr>
      <w:rFonts w:ascii="Courier New" w:hAnsi="Courier New"/>
    </w:rPr>
  </w:style>
  <w:style w:type="character" w:styleId="af4">
    <w:name w:val="Hyperlink"/>
    <w:uiPriority w:val="99"/>
    <w:unhideWhenUsed/>
    <w:rsid w:val="00C41104"/>
    <w:rPr>
      <w:color w:val="0000FF"/>
      <w:u w:val="single"/>
    </w:rPr>
  </w:style>
  <w:style w:type="character" w:styleId="af5">
    <w:name w:val="FollowedHyperlink"/>
    <w:uiPriority w:val="99"/>
    <w:unhideWhenUsed/>
    <w:rsid w:val="00C41104"/>
    <w:rPr>
      <w:color w:val="800080"/>
      <w:u w:val="single"/>
    </w:rPr>
  </w:style>
  <w:style w:type="paragraph" w:customStyle="1" w:styleId="font5">
    <w:name w:val="font5"/>
    <w:basedOn w:val="a"/>
    <w:rsid w:val="00C411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4110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C41104"/>
    <w:pP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01">
    <w:name w:val="xl101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06">
    <w:name w:val="xl106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C41104"/>
    <w:pP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C41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11">
    <w:name w:val="xl111"/>
    <w:basedOn w:val="a"/>
    <w:rsid w:val="00C41104"/>
    <w:pPr>
      <w:shd w:val="clear" w:color="auto" w:fill="FFFF00"/>
      <w:spacing w:before="100" w:beforeAutospacing="1" w:after="100" w:afterAutospacing="1"/>
    </w:pPr>
  </w:style>
  <w:style w:type="paragraph" w:customStyle="1" w:styleId="xl112">
    <w:name w:val="xl112"/>
    <w:basedOn w:val="a"/>
    <w:rsid w:val="00C41104"/>
    <w:pPr>
      <w:shd w:val="clear" w:color="auto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8">
    <w:name w:val="xl128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C41104"/>
    <w:pPr>
      <w:shd w:val="clear" w:color="auto" w:fill="FF0000"/>
      <w:spacing w:before="100" w:beforeAutospacing="1" w:after="100" w:afterAutospacing="1"/>
    </w:pPr>
  </w:style>
  <w:style w:type="paragraph" w:customStyle="1" w:styleId="xl141">
    <w:name w:val="xl141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43">
    <w:name w:val="xl143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44">
    <w:name w:val="xl144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45">
    <w:name w:val="xl145"/>
    <w:basedOn w:val="a"/>
    <w:rsid w:val="00C411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8">
    <w:name w:val="xl148"/>
    <w:basedOn w:val="a"/>
    <w:rsid w:val="00C41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C41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C41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a"/>
    <w:rsid w:val="00C41104"/>
    <w:pPr>
      <w:spacing w:before="100" w:beforeAutospacing="1" w:after="100" w:afterAutospacing="1"/>
    </w:pPr>
    <w:rPr>
      <w:color w:val="22272F"/>
      <w:sz w:val="16"/>
      <w:szCs w:val="16"/>
    </w:rPr>
  </w:style>
  <w:style w:type="paragraph" w:customStyle="1" w:styleId="xl153">
    <w:name w:val="xl153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54">
    <w:name w:val="xl154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C41104"/>
    <w:pPr>
      <w:shd w:val="clear" w:color="auto" w:fill="FFFFFF"/>
      <w:spacing w:before="100" w:beforeAutospacing="1" w:after="100" w:afterAutospacing="1"/>
    </w:pPr>
  </w:style>
  <w:style w:type="paragraph" w:customStyle="1" w:styleId="xl157">
    <w:name w:val="xl157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2272F"/>
      <w:sz w:val="16"/>
      <w:szCs w:val="16"/>
    </w:rPr>
  </w:style>
  <w:style w:type="paragraph" w:customStyle="1" w:styleId="xl159">
    <w:name w:val="xl159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2272F"/>
      <w:sz w:val="16"/>
      <w:szCs w:val="16"/>
    </w:rPr>
  </w:style>
  <w:style w:type="paragraph" w:customStyle="1" w:styleId="xl160">
    <w:name w:val="xl160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61">
    <w:name w:val="xl161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5">
    <w:name w:val="xl165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6">
    <w:name w:val="xl166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67">
    <w:name w:val="xl167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3">
    <w:name w:val="xl173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75">
    <w:name w:val="xl175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6">
    <w:name w:val="xl176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9">
    <w:name w:val="xl179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80">
    <w:name w:val="xl180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1">
    <w:name w:val="xl181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82">
    <w:name w:val="xl182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3">
    <w:name w:val="xl183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4">
    <w:name w:val="xl184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6">
    <w:name w:val="xl186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7">
    <w:name w:val="xl187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8">
    <w:name w:val="xl188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B8B7"/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89">
    <w:name w:val="xl189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90">
    <w:name w:val="xl190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4">
    <w:name w:val="xl194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5">
    <w:name w:val="xl195"/>
    <w:basedOn w:val="a"/>
    <w:rsid w:val="00C41104"/>
    <w:pPr>
      <w:shd w:val="clear" w:color="auto" w:fill="FABF8F"/>
      <w:spacing w:before="100" w:beforeAutospacing="1" w:after="100" w:afterAutospacing="1"/>
    </w:pPr>
  </w:style>
  <w:style w:type="paragraph" w:customStyle="1" w:styleId="xl197">
    <w:name w:val="xl197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98">
    <w:name w:val="xl198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99">
    <w:name w:val="xl199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0">
    <w:name w:val="xl200"/>
    <w:basedOn w:val="a"/>
    <w:rsid w:val="00C41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1">
    <w:name w:val="xl201"/>
    <w:basedOn w:val="a"/>
    <w:rsid w:val="00C4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4C3647"/>
    <w:pP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4C3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C3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64</Pages>
  <Words>29691</Words>
  <Characters>169239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198533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15</cp:revision>
  <cp:lastPrinted>2023-12-15T06:39:00Z</cp:lastPrinted>
  <dcterms:created xsi:type="dcterms:W3CDTF">2023-11-24T04:06:00Z</dcterms:created>
  <dcterms:modified xsi:type="dcterms:W3CDTF">2024-02-01T02:54:00Z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