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BB4C1" w14:textId="77777777" w:rsidR="00343CA6" w:rsidRDefault="00343CA6">
      <w:bookmarkStart w:id="0" w:name="_GoBack"/>
      <w:bookmarkEnd w:id="0"/>
    </w:p>
    <w:p w14:paraId="1C7202FE" w14:textId="77777777" w:rsidR="00343CA6" w:rsidRDefault="00343CA6"/>
    <w:p w14:paraId="5CE98A8F" w14:textId="77777777" w:rsidR="00343CA6" w:rsidRDefault="00343CA6" w:rsidP="00343CA6">
      <w:pPr>
        <w:pStyle w:val="3"/>
        <w:shd w:val="clear" w:color="auto" w:fill="FFFFFF"/>
        <w:spacing w:before="0" w:beforeAutospacing="0" w:after="375" w:afterAutospacing="0"/>
        <w:rPr>
          <w:rFonts w:ascii="Segoe UI" w:hAnsi="Segoe UI" w:cs="Segoe UI"/>
          <w:b w:val="0"/>
          <w:bCs w:val="0"/>
          <w:color w:val="000000"/>
          <w:sz w:val="42"/>
          <w:szCs w:val="42"/>
        </w:rPr>
      </w:pPr>
      <w:r>
        <w:rPr>
          <w:rFonts w:ascii="Segoe UI" w:hAnsi="Segoe UI" w:cs="Segoe UI"/>
          <w:b w:val="0"/>
          <w:bCs w:val="0"/>
          <w:color w:val="000000"/>
          <w:sz w:val="42"/>
          <w:szCs w:val="42"/>
        </w:rPr>
        <w:t>В Свердловской области по инициативе военных прокуроров работодатель привлечен к административной ответственности за нарушение антикоррупционного законодательства</w:t>
      </w:r>
    </w:p>
    <w:p w14:paraId="06758A50" w14:textId="77777777" w:rsidR="00343CA6" w:rsidRDefault="00343CA6" w:rsidP="00343CA6">
      <w:pPr>
        <w:pStyle w:val="a3"/>
        <w:shd w:val="clear" w:color="auto" w:fill="FFFFFF"/>
        <w:spacing w:before="0" w:beforeAutospacing="0" w:after="225" w:afterAutospacing="0"/>
        <w:rPr>
          <w:rFonts w:ascii="Roboto" w:hAnsi="Roboto"/>
          <w:color w:val="000000"/>
          <w:spacing w:val="5"/>
        </w:rPr>
      </w:pPr>
      <w:r>
        <w:rPr>
          <w:rFonts w:ascii="Roboto" w:hAnsi="Roboto"/>
          <w:color w:val="000000"/>
          <w:spacing w:val="5"/>
        </w:rPr>
        <w:t>22 военная прокуратура армии провела проверку исполнения законодательства о противодействии коррупции. </w:t>
      </w:r>
    </w:p>
    <w:p w14:paraId="6647C3ED" w14:textId="77777777" w:rsidR="00343CA6" w:rsidRDefault="00343CA6" w:rsidP="00343CA6">
      <w:pPr>
        <w:pStyle w:val="a3"/>
        <w:shd w:val="clear" w:color="auto" w:fill="FFFFFF"/>
        <w:spacing w:before="0" w:beforeAutospacing="0" w:after="225" w:afterAutospacing="0"/>
        <w:rPr>
          <w:rFonts w:ascii="Roboto" w:hAnsi="Roboto"/>
          <w:color w:val="000000"/>
          <w:spacing w:val="5"/>
        </w:rPr>
      </w:pPr>
      <w:r>
        <w:rPr>
          <w:rFonts w:ascii="Roboto" w:hAnsi="Roboto"/>
          <w:color w:val="000000"/>
          <w:spacing w:val="5"/>
        </w:rPr>
        <w:t>Установлено, что бывший военнослужащий, занимавший должность, на которую распространялись запреты, ограничения и обязанности, после увольнения с военной службы трудоустроился в одну из промышленных компаний на должность оператора.</w:t>
      </w:r>
    </w:p>
    <w:p w14:paraId="6A344305" w14:textId="77777777" w:rsidR="00343CA6" w:rsidRDefault="00343CA6" w:rsidP="00343CA6">
      <w:pPr>
        <w:pStyle w:val="a3"/>
        <w:shd w:val="clear" w:color="auto" w:fill="FFFFFF"/>
        <w:spacing w:before="0" w:beforeAutospacing="0" w:after="225" w:afterAutospacing="0"/>
        <w:rPr>
          <w:rFonts w:ascii="Roboto" w:hAnsi="Roboto"/>
          <w:color w:val="000000"/>
          <w:spacing w:val="5"/>
        </w:rPr>
      </w:pPr>
      <w:r>
        <w:rPr>
          <w:rFonts w:ascii="Roboto" w:hAnsi="Roboto"/>
          <w:color w:val="000000"/>
          <w:spacing w:val="5"/>
        </w:rPr>
        <w:t>Однако в нарушение установленных антикоррупционных требований соответствующее уведомление по месту его прежней службы работодателем своевременно направлено не было. </w:t>
      </w:r>
    </w:p>
    <w:p w14:paraId="71FC148B" w14:textId="77777777" w:rsidR="00343CA6" w:rsidRDefault="00343CA6" w:rsidP="00343CA6">
      <w:pPr>
        <w:pStyle w:val="a3"/>
        <w:shd w:val="clear" w:color="auto" w:fill="FFFFFF"/>
        <w:spacing w:before="0" w:beforeAutospacing="0" w:after="225" w:afterAutospacing="0"/>
        <w:rPr>
          <w:rFonts w:ascii="Roboto" w:hAnsi="Roboto"/>
          <w:color w:val="000000"/>
          <w:spacing w:val="5"/>
        </w:rPr>
      </w:pPr>
      <w:r>
        <w:rPr>
          <w:rFonts w:ascii="Roboto" w:hAnsi="Roboto"/>
          <w:color w:val="000000"/>
          <w:spacing w:val="5"/>
        </w:rPr>
        <w:t>В связи с допущенными нарушениями закона военной прокуратурой армии </w:t>
      </w:r>
      <w:r>
        <w:rPr>
          <w:rFonts w:ascii="Roboto" w:hAnsi="Roboto"/>
          <w:color w:val="000000"/>
          <w:spacing w:val="5"/>
        </w:rPr>
        <w:br/>
        <w:t>в отношении должностного лица кадрового подразделения компании возбуждено дело об административном правонарушении, предусмотренном статьей 19.29 КоАП РФ (незаконное привлечение к трудовой деятельности бывшего государственного служащего).</w:t>
      </w:r>
    </w:p>
    <w:p w14:paraId="6EAD10C1" w14:textId="77777777" w:rsidR="00343CA6" w:rsidRDefault="00343CA6" w:rsidP="00343CA6">
      <w:pPr>
        <w:pStyle w:val="a3"/>
        <w:shd w:val="clear" w:color="auto" w:fill="FFFFFF"/>
        <w:spacing w:before="0" w:beforeAutospacing="0" w:after="225" w:afterAutospacing="0"/>
        <w:rPr>
          <w:rFonts w:ascii="Roboto" w:hAnsi="Roboto"/>
          <w:color w:val="000000"/>
          <w:spacing w:val="5"/>
        </w:rPr>
      </w:pPr>
      <w:r>
        <w:rPr>
          <w:rFonts w:ascii="Roboto" w:hAnsi="Roboto"/>
          <w:color w:val="000000"/>
          <w:spacing w:val="5"/>
        </w:rPr>
        <w:t>По материалам военной прокуратуры мировой суд судебного участка № 4 Октябрьского района г. Екатеринбурга назначил правонарушителю административное наказание в виде штрафа в размере 20 тыс. рублей.</w:t>
      </w:r>
    </w:p>
    <w:p w14:paraId="0068AA7D" w14:textId="77777777" w:rsidR="00343CA6" w:rsidRDefault="00343CA6"/>
    <w:sectPr w:rsidR="0034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0AE"/>
    <w:rsid w:val="00013146"/>
    <w:rsid w:val="00343CA6"/>
    <w:rsid w:val="00B100AE"/>
    <w:rsid w:val="00FA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35F"/>
  <w15:chartTrackingRefBased/>
  <w15:docId w15:val="{375CB130-6D04-4D8C-990A-9602C6B6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3C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3C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3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Сибирский вестник</cp:lastModifiedBy>
  <cp:revision>4</cp:revision>
  <dcterms:created xsi:type="dcterms:W3CDTF">2023-12-22T04:03:00Z</dcterms:created>
  <dcterms:modified xsi:type="dcterms:W3CDTF">2023-12-22T04:35:00Z</dcterms:modified>
</cp:coreProperties>
</file>