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161" w:rsidRDefault="004A1161" w:rsidP="004A1161">
      <w:pPr>
        <w:pStyle w:val="a9"/>
      </w:pPr>
      <w:r>
        <w:rPr>
          <w:noProof/>
          <w:lang w:eastAsia="ru-RU"/>
        </w:rPr>
        <w:drawing>
          <wp:inline distT="0" distB="0" distL="0" distR="0" wp14:anchorId="5355BF35" wp14:editId="1B953EE1">
            <wp:extent cx="2488137" cy="9144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9"/>
                    <a:stretch/>
                  </pic:blipFill>
                  <pic:spPr bwMode="auto">
                    <a:xfrm>
                      <a:off x="0" y="0"/>
                      <a:ext cx="2571128" cy="944900"/>
                    </a:xfrm>
                    <a:prstGeom prst="rect">
                      <a:avLst/>
                    </a:prstGeom>
                  </pic:spPr>
                </pic:pic>
              </a:graphicData>
            </a:graphic>
          </wp:inline>
        </w:drawing>
      </w:r>
      <w:r>
        <w:t xml:space="preserve">                                                                                                                                    </w:t>
      </w:r>
    </w:p>
    <w:p w:rsidR="004A1161" w:rsidRDefault="004A1161" w:rsidP="004A1161">
      <w:pPr>
        <w:ind w:firstLine="709"/>
        <w:jc w:val="right"/>
        <w:rPr>
          <w:b/>
          <w:bCs/>
          <w:sz w:val="32"/>
          <w:szCs w:val="32"/>
        </w:rPr>
      </w:pPr>
    </w:p>
    <w:p w:rsidR="004A1161" w:rsidRDefault="004A1161" w:rsidP="004A1161">
      <w:pPr>
        <w:ind w:firstLine="709"/>
        <w:jc w:val="right"/>
        <w:rPr>
          <w:b/>
          <w:bCs/>
          <w:sz w:val="32"/>
          <w:szCs w:val="32"/>
        </w:rPr>
      </w:pPr>
    </w:p>
    <w:p w:rsidR="004A1161" w:rsidRDefault="004A1161" w:rsidP="004A1161">
      <w:pPr>
        <w:ind w:firstLine="709"/>
        <w:jc w:val="right"/>
        <w:rPr>
          <w:b/>
          <w:bCs/>
          <w:sz w:val="32"/>
          <w:szCs w:val="32"/>
        </w:rPr>
      </w:pPr>
    </w:p>
    <w:p w:rsidR="004A1161" w:rsidRDefault="004A1161" w:rsidP="004A1161">
      <w:pPr>
        <w:ind w:firstLine="709"/>
        <w:jc w:val="right"/>
        <w:rPr>
          <w:b/>
          <w:bCs/>
          <w:sz w:val="32"/>
          <w:szCs w:val="32"/>
        </w:rPr>
      </w:pPr>
      <w:r>
        <w:rPr>
          <w:b/>
          <w:bCs/>
          <w:sz w:val="32"/>
          <w:szCs w:val="32"/>
        </w:rPr>
        <w:t>ПРЕСС</w:t>
      </w:r>
      <w:r w:rsidRPr="000E7433">
        <w:rPr>
          <w:b/>
          <w:bCs/>
          <w:sz w:val="32"/>
          <w:szCs w:val="32"/>
        </w:rPr>
        <w:t>-РЕЛИЗ</w:t>
      </w:r>
    </w:p>
    <w:p w:rsidR="004A1161" w:rsidRDefault="00020B33" w:rsidP="004A1161">
      <w:pPr>
        <w:ind w:firstLine="709"/>
        <w:jc w:val="right"/>
        <w:rPr>
          <w:bCs/>
          <w:sz w:val="28"/>
          <w:szCs w:val="32"/>
        </w:rPr>
      </w:pPr>
      <w:r>
        <w:rPr>
          <w:bCs/>
          <w:sz w:val="28"/>
          <w:szCs w:val="32"/>
        </w:rPr>
        <w:t>26</w:t>
      </w:r>
      <w:r w:rsidR="00EA2A53">
        <w:rPr>
          <w:bCs/>
          <w:sz w:val="28"/>
          <w:szCs w:val="32"/>
        </w:rPr>
        <w:t>.01.2024</w:t>
      </w:r>
    </w:p>
    <w:p w:rsidR="004A1161" w:rsidRPr="00D70D18" w:rsidRDefault="004A1161" w:rsidP="004A1161">
      <w:pPr>
        <w:ind w:firstLine="709"/>
        <w:jc w:val="right"/>
        <w:rPr>
          <w:bCs/>
          <w:sz w:val="28"/>
          <w:szCs w:val="32"/>
        </w:rPr>
      </w:pPr>
    </w:p>
    <w:p w:rsidR="004A1161" w:rsidRDefault="004A1161" w:rsidP="004A1161">
      <w:pPr>
        <w:autoSpaceDE w:val="0"/>
        <w:autoSpaceDN w:val="0"/>
        <w:adjustRightInd w:val="0"/>
        <w:jc w:val="both"/>
        <w:rPr>
          <w:b/>
          <w:sz w:val="28"/>
          <w:szCs w:val="28"/>
        </w:rPr>
      </w:pPr>
    </w:p>
    <w:p w:rsidR="00D61B7F" w:rsidRDefault="00EA2A53" w:rsidP="00020B33">
      <w:pPr>
        <w:autoSpaceDE w:val="0"/>
        <w:autoSpaceDN w:val="0"/>
        <w:adjustRightInd w:val="0"/>
        <w:ind w:firstLine="708"/>
        <w:jc w:val="both"/>
        <w:rPr>
          <w:b/>
          <w:sz w:val="28"/>
          <w:szCs w:val="28"/>
        </w:rPr>
      </w:pPr>
      <w:r>
        <w:rPr>
          <w:b/>
          <w:sz w:val="28"/>
          <w:szCs w:val="28"/>
        </w:rPr>
        <w:t xml:space="preserve">Управление </w:t>
      </w:r>
      <w:proofErr w:type="spellStart"/>
      <w:r>
        <w:rPr>
          <w:b/>
          <w:sz w:val="28"/>
          <w:szCs w:val="28"/>
        </w:rPr>
        <w:t>Росреестра</w:t>
      </w:r>
      <w:proofErr w:type="spellEnd"/>
      <w:r>
        <w:rPr>
          <w:b/>
          <w:sz w:val="28"/>
          <w:szCs w:val="28"/>
        </w:rPr>
        <w:t xml:space="preserve"> по Алтайскому краю исполнило детское новогоднее желание</w:t>
      </w:r>
    </w:p>
    <w:p w:rsidR="00EA2A53" w:rsidRDefault="00EA2A53" w:rsidP="004A1161">
      <w:pPr>
        <w:autoSpaceDE w:val="0"/>
        <w:autoSpaceDN w:val="0"/>
        <w:adjustRightInd w:val="0"/>
        <w:jc w:val="both"/>
        <w:rPr>
          <w:b/>
          <w:sz w:val="28"/>
          <w:szCs w:val="28"/>
        </w:rPr>
      </w:pPr>
    </w:p>
    <w:p w:rsidR="00EA2A53" w:rsidRDefault="00EA2A53" w:rsidP="00020B33">
      <w:pPr>
        <w:autoSpaceDE w:val="0"/>
        <w:autoSpaceDN w:val="0"/>
        <w:adjustRightInd w:val="0"/>
        <w:ind w:firstLine="708"/>
        <w:jc w:val="both"/>
        <w:rPr>
          <w:sz w:val="28"/>
          <w:szCs w:val="28"/>
        </w:rPr>
      </w:pPr>
      <w:r>
        <w:rPr>
          <w:sz w:val="28"/>
          <w:szCs w:val="28"/>
        </w:rPr>
        <w:t xml:space="preserve">В середине декабря стартовала всероссийская акция «Ёлка желаний», которая направлена на то, чтобы исполнять мечты детей. Те, кому очень важно не переставать верить в чудо, оставляют свои желания на сайте, а неравнодушные люди их находят, чтобы осуществить. </w:t>
      </w:r>
      <w:r>
        <w:rPr>
          <w:sz w:val="28"/>
          <w:szCs w:val="28"/>
        </w:rPr>
        <w:br/>
      </w:r>
    </w:p>
    <w:p w:rsidR="00EA2A53" w:rsidRDefault="00EA2A53" w:rsidP="00020B33">
      <w:pPr>
        <w:autoSpaceDE w:val="0"/>
        <w:autoSpaceDN w:val="0"/>
        <w:adjustRightInd w:val="0"/>
        <w:ind w:firstLine="708"/>
        <w:jc w:val="both"/>
        <w:rPr>
          <w:sz w:val="28"/>
          <w:szCs w:val="28"/>
        </w:rPr>
      </w:pPr>
      <w:r w:rsidRPr="00EA2A53">
        <w:rPr>
          <w:sz w:val="28"/>
          <w:szCs w:val="28"/>
        </w:rPr>
        <w:t>Фёдор</w:t>
      </w:r>
      <w:r>
        <w:rPr>
          <w:sz w:val="28"/>
          <w:szCs w:val="28"/>
        </w:rPr>
        <w:t>у 7 лет и он</w:t>
      </w:r>
      <w:r w:rsidRPr="00EA2A53">
        <w:rPr>
          <w:sz w:val="28"/>
          <w:szCs w:val="28"/>
        </w:rPr>
        <w:t xml:space="preserve"> мечтает научиться ездить на двухколесном велосипеде. У него есть проблемы с моторикой и балансом, но он очень упорен в своих целях. Небольшая победа в соревнованиях по "лыжам мечты" для особенных детей, зажгла в Феде искру к спортивным победам. Прошедшим летом он поставил себе цель</w:t>
      </w:r>
      <w:r>
        <w:rPr>
          <w:sz w:val="28"/>
          <w:szCs w:val="28"/>
        </w:rPr>
        <w:t>:</w:t>
      </w:r>
      <w:r w:rsidRPr="00EA2A53">
        <w:rPr>
          <w:sz w:val="28"/>
          <w:szCs w:val="28"/>
        </w:rPr>
        <w:t xml:space="preserve"> научиться ездить на самокате. Было трудно, но цель достигнута. С</w:t>
      </w:r>
      <w:r>
        <w:rPr>
          <w:sz w:val="28"/>
          <w:szCs w:val="28"/>
        </w:rPr>
        <w:t>ейчас следующая мечта – п</w:t>
      </w:r>
      <w:r w:rsidRPr="00EA2A53">
        <w:rPr>
          <w:sz w:val="28"/>
          <w:szCs w:val="28"/>
        </w:rPr>
        <w:t>одружиться с двухколесным велосипедом.</w:t>
      </w:r>
      <w:r>
        <w:rPr>
          <w:sz w:val="28"/>
          <w:szCs w:val="28"/>
        </w:rPr>
        <w:t xml:space="preserve"> </w:t>
      </w:r>
    </w:p>
    <w:p w:rsidR="00EA2A53" w:rsidRDefault="00EA2A53" w:rsidP="004A1161">
      <w:pPr>
        <w:autoSpaceDE w:val="0"/>
        <w:autoSpaceDN w:val="0"/>
        <w:adjustRightInd w:val="0"/>
        <w:jc w:val="both"/>
        <w:rPr>
          <w:sz w:val="28"/>
          <w:szCs w:val="28"/>
        </w:rPr>
      </w:pPr>
    </w:p>
    <w:p w:rsidR="00EA2A53" w:rsidRDefault="00EA2A53" w:rsidP="00020B33">
      <w:pPr>
        <w:autoSpaceDE w:val="0"/>
        <w:autoSpaceDN w:val="0"/>
        <w:adjustRightInd w:val="0"/>
        <w:ind w:firstLine="708"/>
        <w:jc w:val="both"/>
        <w:rPr>
          <w:sz w:val="28"/>
          <w:szCs w:val="28"/>
        </w:rPr>
      </w:pPr>
      <w:r>
        <w:rPr>
          <w:sz w:val="28"/>
          <w:szCs w:val="28"/>
        </w:rPr>
        <w:t xml:space="preserve">Сотрудники Управления </w:t>
      </w:r>
      <w:proofErr w:type="spellStart"/>
      <w:r>
        <w:rPr>
          <w:sz w:val="28"/>
          <w:szCs w:val="28"/>
        </w:rPr>
        <w:t>Росреестра</w:t>
      </w:r>
      <w:proofErr w:type="spellEnd"/>
      <w:r>
        <w:rPr>
          <w:sz w:val="28"/>
          <w:szCs w:val="28"/>
        </w:rPr>
        <w:t xml:space="preserve"> по Алтайскому краю вручили Феде его подарок 12 января, как раз перед Старым Новым годом. «Для нас это и правда настоящее чудо!» - поделилась мама мальчика.</w:t>
      </w:r>
    </w:p>
    <w:p w:rsidR="00EA2A53" w:rsidRPr="00EA2A53" w:rsidRDefault="001E7F8C" w:rsidP="004A1161">
      <w:pPr>
        <w:autoSpaceDE w:val="0"/>
        <w:autoSpaceDN w:val="0"/>
        <w:adjustRightInd w:val="0"/>
        <w:jc w:val="both"/>
        <w:rPr>
          <w:sz w:val="28"/>
          <w:szCs w:val="28"/>
        </w:rPr>
      </w:pPr>
      <w:r>
        <w:rPr>
          <w:noProof/>
          <w:sz w:val="28"/>
          <w:szCs w:val="28"/>
        </w:rPr>
        <w:lastRenderedPageBreak/>
        <w:drawing>
          <wp:inline distT="0" distB="0" distL="0" distR="0" wp14:anchorId="37FAD346" wp14:editId="2C87E6D1">
            <wp:extent cx="3543300" cy="4724277"/>
            <wp:effectExtent l="0" t="0" r="0"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0fa9d72-f1ef-4b37-8e96-508e0d1aca3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47790" cy="4730263"/>
                    </a:xfrm>
                    <a:prstGeom prst="rect">
                      <a:avLst/>
                    </a:prstGeom>
                  </pic:spPr>
                </pic:pic>
              </a:graphicData>
            </a:graphic>
          </wp:inline>
        </w:drawing>
      </w:r>
      <w:r>
        <w:rPr>
          <w:noProof/>
          <w:sz w:val="28"/>
          <w:szCs w:val="28"/>
        </w:rPr>
        <w:drawing>
          <wp:inline distT="0" distB="0" distL="0" distR="0">
            <wp:extent cx="6019800" cy="4515006"/>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09ba7a6-2989-492f-b1c8-7fe48c72b01b.jpg"/>
                    <pic:cNvPicPr/>
                  </pic:nvPicPr>
                  <pic:blipFill>
                    <a:blip r:embed="rId11">
                      <a:extLst>
                        <a:ext uri="{28A0092B-C50C-407E-A947-70E740481C1C}">
                          <a14:useLocalDpi xmlns:a14="http://schemas.microsoft.com/office/drawing/2010/main" val="0"/>
                        </a:ext>
                      </a:extLst>
                    </a:blip>
                    <a:stretch>
                      <a:fillRect/>
                    </a:stretch>
                  </pic:blipFill>
                  <pic:spPr>
                    <a:xfrm>
                      <a:off x="0" y="0"/>
                      <a:ext cx="6024592" cy="4518600"/>
                    </a:xfrm>
                    <a:prstGeom prst="rect">
                      <a:avLst/>
                    </a:prstGeom>
                  </pic:spPr>
                </pic:pic>
              </a:graphicData>
            </a:graphic>
          </wp:inline>
        </w:drawing>
      </w:r>
    </w:p>
    <w:p w:rsidR="004A1161" w:rsidRDefault="004A1161" w:rsidP="00F24C82">
      <w:pPr>
        <w:pStyle w:val="Default"/>
        <w:ind w:right="-1" w:firstLine="709"/>
        <w:jc w:val="both"/>
        <w:rPr>
          <w:color w:val="auto"/>
          <w:sz w:val="28"/>
          <w:szCs w:val="28"/>
          <w:shd w:val="clear" w:color="auto" w:fill="FFFFFF"/>
        </w:rPr>
      </w:pPr>
    </w:p>
    <w:p w:rsidR="004A1161" w:rsidRDefault="004A1161" w:rsidP="00020B33">
      <w:pPr>
        <w:pStyle w:val="Default"/>
        <w:ind w:right="-1"/>
        <w:jc w:val="both"/>
        <w:rPr>
          <w:color w:val="auto"/>
          <w:sz w:val="28"/>
          <w:szCs w:val="28"/>
          <w:shd w:val="clear" w:color="auto" w:fill="FFFFFF"/>
        </w:rPr>
      </w:pPr>
      <w:bookmarkStart w:id="0" w:name="_GoBack"/>
      <w:bookmarkEnd w:id="0"/>
    </w:p>
    <w:sectPr w:rsidR="004A1161" w:rsidSect="00416BE6">
      <w:pgSz w:w="11906" w:h="16838"/>
      <w:pgMar w:top="709"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408" w:rsidRDefault="000A6408" w:rsidP="00D61B7F">
      <w:r>
        <w:separator/>
      </w:r>
    </w:p>
  </w:endnote>
  <w:endnote w:type="continuationSeparator" w:id="0">
    <w:p w:rsidR="000A6408" w:rsidRDefault="000A6408" w:rsidP="00D61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408" w:rsidRDefault="000A6408" w:rsidP="00D61B7F">
      <w:r>
        <w:separator/>
      </w:r>
    </w:p>
  </w:footnote>
  <w:footnote w:type="continuationSeparator" w:id="0">
    <w:p w:rsidR="000A6408" w:rsidRDefault="000A6408" w:rsidP="00D61B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B1A25"/>
    <w:multiLevelType w:val="multilevel"/>
    <w:tmpl w:val="57CA7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49A"/>
    <w:rsid w:val="00017A11"/>
    <w:rsid w:val="00020B33"/>
    <w:rsid w:val="00025955"/>
    <w:rsid w:val="00031935"/>
    <w:rsid w:val="00041AB1"/>
    <w:rsid w:val="00075EE1"/>
    <w:rsid w:val="00094343"/>
    <w:rsid w:val="000A6408"/>
    <w:rsid w:val="00125E0F"/>
    <w:rsid w:val="00154ECE"/>
    <w:rsid w:val="0017609E"/>
    <w:rsid w:val="001C4133"/>
    <w:rsid w:val="001D337F"/>
    <w:rsid w:val="001E7F8C"/>
    <w:rsid w:val="001F5AF8"/>
    <w:rsid w:val="00241079"/>
    <w:rsid w:val="002F3A9A"/>
    <w:rsid w:val="002F6443"/>
    <w:rsid w:val="00333A85"/>
    <w:rsid w:val="0036037C"/>
    <w:rsid w:val="003608B1"/>
    <w:rsid w:val="00366550"/>
    <w:rsid w:val="00376A50"/>
    <w:rsid w:val="003D519D"/>
    <w:rsid w:val="00413314"/>
    <w:rsid w:val="00416BE6"/>
    <w:rsid w:val="00421428"/>
    <w:rsid w:val="0042394D"/>
    <w:rsid w:val="00430BCB"/>
    <w:rsid w:val="004776D2"/>
    <w:rsid w:val="004A1161"/>
    <w:rsid w:val="004C3150"/>
    <w:rsid w:val="0050149E"/>
    <w:rsid w:val="0054101B"/>
    <w:rsid w:val="005629F0"/>
    <w:rsid w:val="005A38E6"/>
    <w:rsid w:val="005A3D7B"/>
    <w:rsid w:val="00607B8F"/>
    <w:rsid w:val="006A717A"/>
    <w:rsid w:val="006E118B"/>
    <w:rsid w:val="006E2D35"/>
    <w:rsid w:val="00716853"/>
    <w:rsid w:val="00721FD8"/>
    <w:rsid w:val="0072693F"/>
    <w:rsid w:val="00731FA9"/>
    <w:rsid w:val="00750815"/>
    <w:rsid w:val="007A3994"/>
    <w:rsid w:val="007C337E"/>
    <w:rsid w:val="007F747A"/>
    <w:rsid w:val="00813344"/>
    <w:rsid w:val="00841CD5"/>
    <w:rsid w:val="008A08A3"/>
    <w:rsid w:val="008E5837"/>
    <w:rsid w:val="00952492"/>
    <w:rsid w:val="009859D3"/>
    <w:rsid w:val="009B512A"/>
    <w:rsid w:val="00A26C2D"/>
    <w:rsid w:val="00A57401"/>
    <w:rsid w:val="00A64C68"/>
    <w:rsid w:val="00AB73F3"/>
    <w:rsid w:val="00AD4423"/>
    <w:rsid w:val="00B5164E"/>
    <w:rsid w:val="00BB3400"/>
    <w:rsid w:val="00C07DF8"/>
    <w:rsid w:val="00C40556"/>
    <w:rsid w:val="00C73E20"/>
    <w:rsid w:val="00CC6B5C"/>
    <w:rsid w:val="00CD0984"/>
    <w:rsid w:val="00CF4F33"/>
    <w:rsid w:val="00D40EF3"/>
    <w:rsid w:val="00D46C60"/>
    <w:rsid w:val="00D55395"/>
    <w:rsid w:val="00D61B7F"/>
    <w:rsid w:val="00D61EB2"/>
    <w:rsid w:val="00D6404D"/>
    <w:rsid w:val="00D94E95"/>
    <w:rsid w:val="00DB195B"/>
    <w:rsid w:val="00E049E5"/>
    <w:rsid w:val="00E14722"/>
    <w:rsid w:val="00E272E5"/>
    <w:rsid w:val="00E43019"/>
    <w:rsid w:val="00E6564E"/>
    <w:rsid w:val="00E6649C"/>
    <w:rsid w:val="00EA1BFF"/>
    <w:rsid w:val="00EA2A53"/>
    <w:rsid w:val="00EC64CE"/>
    <w:rsid w:val="00EF1B7F"/>
    <w:rsid w:val="00F1549A"/>
    <w:rsid w:val="00F156BA"/>
    <w:rsid w:val="00F24C82"/>
    <w:rsid w:val="00F659CA"/>
    <w:rsid w:val="00F819D5"/>
    <w:rsid w:val="00F92BF1"/>
    <w:rsid w:val="00FA3BFF"/>
    <w:rsid w:val="00FC2835"/>
    <w:rsid w:val="00FE65ED"/>
    <w:rsid w:val="00FF6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B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
    <w:basedOn w:val="a"/>
    <w:link w:val="a4"/>
    <w:qFormat/>
    <w:rsid w:val="00D61B7F"/>
    <w:rPr>
      <w:sz w:val="20"/>
      <w:szCs w:val="20"/>
    </w:rPr>
  </w:style>
  <w:style w:type="character" w:customStyle="1" w:styleId="a4">
    <w:name w:val="Текст сноски Знак"/>
    <w:aliases w:val="Table_Footnote_last Зна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Зна Знак,Текст сноски Знак Знак1 Знак Знак"/>
    <w:basedOn w:val="a0"/>
    <w:link w:val="a3"/>
    <w:rsid w:val="00D61B7F"/>
    <w:rPr>
      <w:rFonts w:ascii="Times New Roman" w:eastAsia="Times New Roman" w:hAnsi="Times New Roman" w:cs="Times New Roman"/>
      <w:sz w:val="20"/>
      <w:szCs w:val="20"/>
      <w:lang w:eastAsia="ru-RU"/>
    </w:rPr>
  </w:style>
  <w:style w:type="character" w:styleId="a5">
    <w:name w:val="footnote reference"/>
    <w:aliases w:val="fr,Used by Word for Help footnote symbols,Знак сноски-FN,Знак сноски 1,сноска,Avg - Знак сноски,avg-Знак сноски,Ciae niinee-FN"/>
    <w:qFormat/>
    <w:rsid w:val="00D61B7F"/>
    <w:rPr>
      <w:vertAlign w:val="superscript"/>
    </w:rPr>
  </w:style>
  <w:style w:type="character" w:styleId="a6">
    <w:name w:val="Hyperlink"/>
    <w:basedOn w:val="a0"/>
    <w:uiPriority w:val="99"/>
    <w:unhideWhenUsed/>
    <w:rsid w:val="00D61B7F"/>
    <w:rPr>
      <w:color w:val="0000FF"/>
      <w:u w:val="single"/>
    </w:rPr>
  </w:style>
  <w:style w:type="paragraph" w:customStyle="1" w:styleId="Default">
    <w:name w:val="Default"/>
    <w:qFormat/>
    <w:rsid w:val="0042394D"/>
    <w:pPr>
      <w:suppressAutoHyphens/>
      <w:spacing w:after="0" w:line="240" w:lineRule="auto"/>
    </w:pPr>
    <w:rPr>
      <w:rFonts w:ascii="Times New Roman" w:eastAsia="Times New Roman" w:hAnsi="Times New Roman" w:cs="Times New Roman"/>
      <w:color w:val="000000"/>
      <w:sz w:val="24"/>
      <w:szCs w:val="24"/>
      <w:lang w:eastAsia="zh-CN"/>
    </w:rPr>
  </w:style>
  <w:style w:type="paragraph" w:customStyle="1" w:styleId="blockblock-3c">
    <w:name w:val="block__block-3c"/>
    <w:basedOn w:val="a"/>
    <w:rsid w:val="00EA1BFF"/>
    <w:pPr>
      <w:spacing w:before="100" w:beforeAutospacing="1" w:after="100" w:afterAutospacing="1"/>
    </w:pPr>
  </w:style>
  <w:style w:type="paragraph" w:styleId="a7">
    <w:name w:val="Balloon Text"/>
    <w:basedOn w:val="a"/>
    <w:link w:val="a8"/>
    <w:uiPriority w:val="99"/>
    <w:semiHidden/>
    <w:unhideWhenUsed/>
    <w:rsid w:val="0017609E"/>
    <w:rPr>
      <w:rFonts w:ascii="Segoe UI" w:hAnsi="Segoe UI" w:cs="Segoe UI"/>
      <w:sz w:val="18"/>
      <w:szCs w:val="18"/>
    </w:rPr>
  </w:style>
  <w:style w:type="character" w:customStyle="1" w:styleId="a8">
    <w:name w:val="Текст выноски Знак"/>
    <w:basedOn w:val="a0"/>
    <w:link w:val="a7"/>
    <w:uiPriority w:val="99"/>
    <w:semiHidden/>
    <w:rsid w:val="0017609E"/>
    <w:rPr>
      <w:rFonts w:ascii="Segoe UI" w:eastAsia="Times New Roman" w:hAnsi="Segoe UI" w:cs="Segoe UI"/>
      <w:sz w:val="18"/>
      <w:szCs w:val="18"/>
      <w:lang w:eastAsia="ru-RU"/>
    </w:rPr>
  </w:style>
  <w:style w:type="paragraph" w:styleId="a9">
    <w:name w:val="No Spacing"/>
    <w:uiPriority w:val="1"/>
    <w:qFormat/>
    <w:rsid w:val="004A1161"/>
    <w:pPr>
      <w:spacing w:after="0" w:line="240" w:lineRule="auto"/>
    </w:pPr>
  </w:style>
  <w:style w:type="paragraph" w:styleId="aa">
    <w:name w:val="Normal (Web)"/>
    <w:basedOn w:val="a"/>
    <w:uiPriority w:val="99"/>
    <w:unhideWhenUsed/>
    <w:rsid w:val="004A116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B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
    <w:basedOn w:val="a"/>
    <w:link w:val="a4"/>
    <w:qFormat/>
    <w:rsid w:val="00D61B7F"/>
    <w:rPr>
      <w:sz w:val="20"/>
      <w:szCs w:val="20"/>
    </w:rPr>
  </w:style>
  <w:style w:type="character" w:customStyle="1" w:styleId="a4">
    <w:name w:val="Текст сноски Знак"/>
    <w:aliases w:val="Table_Footnote_last Зна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Зна Знак,Текст сноски Знак Знак1 Знак Знак"/>
    <w:basedOn w:val="a0"/>
    <w:link w:val="a3"/>
    <w:rsid w:val="00D61B7F"/>
    <w:rPr>
      <w:rFonts w:ascii="Times New Roman" w:eastAsia="Times New Roman" w:hAnsi="Times New Roman" w:cs="Times New Roman"/>
      <w:sz w:val="20"/>
      <w:szCs w:val="20"/>
      <w:lang w:eastAsia="ru-RU"/>
    </w:rPr>
  </w:style>
  <w:style w:type="character" w:styleId="a5">
    <w:name w:val="footnote reference"/>
    <w:aliases w:val="fr,Used by Word for Help footnote symbols,Знак сноски-FN,Знак сноски 1,сноска,Avg - Знак сноски,avg-Знак сноски,Ciae niinee-FN"/>
    <w:qFormat/>
    <w:rsid w:val="00D61B7F"/>
    <w:rPr>
      <w:vertAlign w:val="superscript"/>
    </w:rPr>
  </w:style>
  <w:style w:type="character" w:styleId="a6">
    <w:name w:val="Hyperlink"/>
    <w:basedOn w:val="a0"/>
    <w:uiPriority w:val="99"/>
    <w:unhideWhenUsed/>
    <w:rsid w:val="00D61B7F"/>
    <w:rPr>
      <w:color w:val="0000FF"/>
      <w:u w:val="single"/>
    </w:rPr>
  </w:style>
  <w:style w:type="paragraph" w:customStyle="1" w:styleId="Default">
    <w:name w:val="Default"/>
    <w:qFormat/>
    <w:rsid w:val="0042394D"/>
    <w:pPr>
      <w:suppressAutoHyphens/>
      <w:spacing w:after="0" w:line="240" w:lineRule="auto"/>
    </w:pPr>
    <w:rPr>
      <w:rFonts w:ascii="Times New Roman" w:eastAsia="Times New Roman" w:hAnsi="Times New Roman" w:cs="Times New Roman"/>
      <w:color w:val="000000"/>
      <w:sz w:val="24"/>
      <w:szCs w:val="24"/>
      <w:lang w:eastAsia="zh-CN"/>
    </w:rPr>
  </w:style>
  <w:style w:type="paragraph" w:customStyle="1" w:styleId="blockblock-3c">
    <w:name w:val="block__block-3c"/>
    <w:basedOn w:val="a"/>
    <w:rsid w:val="00EA1BFF"/>
    <w:pPr>
      <w:spacing w:before="100" w:beforeAutospacing="1" w:after="100" w:afterAutospacing="1"/>
    </w:pPr>
  </w:style>
  <w:style w:type="paragraph" w:styleId="a7">
    <w:name w:val="Balloon Text"/>
    <w:basedOn w:val="a"/>
    <w:link w:val="a8"/>
    <w:uiPriority w:val="99"/>
    <w:semiHidden/>
    <w:unhideWhenUsed/>
    <w:rsid w:val="0017609E"/>
    <w:rPr>
      <w:rFonts w:ascii="Segoe UI" w:hAnsi="Segoe UI" w:cs="Segoe UI"/>
      <w:sz w:val="18"/>
      <w:szCs w:val="18"/>
    </w:rPr>
  </w:style>
  <w:style w:type="character" w:customStyle="1" w:styleId="a8">
    <w:name w:val="Текст выноски Знак"/>
    <w:basedOn w:val="a0"/>
    <w:link w:val="a7"/>
    <w:uiPriority w:val="99"/>
    <w:semiHidden/>
    <w:rsid w:val="0017609E"/>
    <w:rPr>
      <w:rFonts w:ascii="Segoe UI" w:eastAsia="Times New Roman" w:hAnsi="Segoe UI" w:cs="Segoe UI"/>
      <w:sz w:val="18"/>
      <w:szCs w:val="18"/>
      <w:lang w:eastAsia="ru-RU"/>
    </w:rPr>
  </w:style>
  <w:style w:type="paragraph" w:styleId="a9">
    <w:name w:val="No Spacing"/>
    <w:uiPriority w:val="1"/>
    <w:qFormat/>
    <w:rsid w:val="004A1161"/>
    <w:pPr>
      <w:spacing w:after="0" w:line="240" w:lineRule="auto"/>
    </w:pPr>
  </w:style>
  <w:style w:type="paragraph" w:styleId="aa">
    <w:name w:val="Normal (Web)"/>
    <w:basedOn w:val="a"/>
    <w:uiPriority w:val="99"/>
    <w:unhideWhenUsed/>
    <w:rsid w:val="004A116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12398">
      <w:bodyDiv w:val="1"/>
      <w:marLeft w:val="0"/>
      <w:marRight w:val="0"/>
      <w:marTop w:val="0"/>
      <w:marBottom w:val="0"/>
      <w:divBdr>
        <w:top w:val="none" w:sz="0" w:space="0" w:color="auto"/>
        <w:left w:val="none" w:sz="0" w:space="0" w:color="auto"/>
        <w:bottom w:val="none" w:sz="0" w:space="0" w:color="auto"/>
        <w:right w:val="none" w:sz="0" w:space="0" w:color="auto"/>
      </w:divBdr>
    </w:div>
    <w:div w:id="168953945">
      <w:bodyDiv w:val="1"/>
      <w:marLeft w:val="0"/>
      <w:marRight w:val="0"/>
      <w:marTop w:val="0"/>
      <w:marBottom w:val="0"/>
      <w:divBdr>
        <w:top w:val="none" w:sz="0" w:space="0" w:color="auto"/>
        <w:left w:val="none" w:sz="0" w:space="0" w:color="auto"/>
        <w:bottom w:val="none" w:sz="0" w:space="0" w:color="auto"/>
        <w:right w:val="none" w:sz="0" w:space="0" w:color="auto"/>
      </w:divBdr>
    </w:div>
    <w:div w:id="224462297">
      <w:bodyDiv w:val="1"/>
      <w:marLeft w:val="0"/>
      <w:marRight w:val="0"/>
      <w:marTop w:val="0"/>
      <w:marBottom w:val="0"/>
      <w:divBdr>
        <w:top w:val="none" w:sz="0" w:space="0" w:color="auto"/>
        <w:left w:val="none" w:sz="0" w:space="0" w:color="auto"/>
        <w:bottom w:val="none" w:sz="0" w:space="0" w:color="auto"/>
        <w:right w:val="none" w:sz="0" w:space="0" w:color="auto"/>
      </w:divBdr>
    </w:div>
    <w:div w:id="232551160">
      <w:bodyDiv w:val="1"/>
      <w:marLeft w:val="0"/>
      <w:marRight w:val="0"/>
      <w:marTop w:val="0"/>
      <w:marBottom w:val="0"/>
      <w:divBdr>
        <w:top w:val="none" w:sz="0" w:space="0" w:color="auto"/>
        <w:left w:val="none" w:sz="0" w:space="0" w:color="auto"/>
        <w:bottom w:val="none" w:sz="0" w:space="0" w:color="auto"/>
        <w:right w:val="none" w:sz="0" w:space="0" w:color="auto"/>
      </w:divBdr>
    </w:div>
    <w:div w:id="257954092">
      <w:bodyDiv w:val="1"/>
      <w:marLeft w:val="0"/>
      <w:marRight w:val="0"/>
      <w:marTop w:val="0"/>
      <w:marBottom w:val="0"/>
      <w:divBdr>
        <w:top w:val="none" w:sz="0" w:space="0" w:color="auto"/>
        <w:left w:val="none" w:sz="0" w:space="0" w:color="auto"/>
        <w:bottom w:val="none" w:sz="0" w:space="0" w:color="auto"/>
        <w:right w:val="none" w:sz="0" w:space="0" w:color="auto"/>
      </w:divBdr>
    </w:div>
    <w:div w:id="597182065">
      <w:bodyDiv w:val="1"/>
      <w:marLeft w:val="0"/>
      <w:marRight w:val="0"/>
      <w:marTop w:val="0"/>
      <w:marBottom w:val="0"/>
      <w:divBdr>
        <w:top w:val="none" w:sz="0" w:space="0" w:color="auto"/>
        <w:left w:val="none" w:sz="0" w:space="0" w:color="auto"/>
        <w:bottom w:val="none" w:sz="0" w:space="0" w:color="auto"/>
        <w:right w:val="none" w:sz="0" w:space="0" w:color="auto"/>
      </w:divBdr>
    </w:div>
    <w:div w:id="632565561">
      <w:bodyDiv w:val="1"/>
      <w:marLeft w:val="0"/>
      <w:marRight w:val="0"/>
      <w:marTop w:val="0"/>
      <w:marBottom w:val="0"/>
      <w:divBdr>
        <w:top w:val="none" w:sz="0" w:space="0" w:color="auto"/>
        <w:left w:val="none" w:sz="0" w:space="0" w:color="auto"/>
        <w:bottom w:val="none" w:sz="0" w:space="0" w:color="auto"/>
        <w:right w:val="none" w:sz="0" w:space="0" w:color="auto"/>
      </w:divBdr>
    </w:div>
    <w:div w:id="654534374">
      <w:bodyDiv w:val="1"/>
      <w:marLeft w:val="0"/>
      <w:marRight w:val="0"/>
      <w:marTop w:val="0"/>
      <w:marBottom w:val="0"/>
      <w:divBdr>
        <w:top w:val="none" w:sz="0" w:space="0" w:color="auto"/>
        <w:left w:val="none" w:sz="0" w:space="0" w:color="auto"/>
        <w:bottom w:val="none" w:sz="0" w:space="0" w:color="auto"/>
        <w:right w:val="none" w:sz="0" w:space="0" w:color="auto"/>
      </w:divBdr>
    </w:div>
    <w:div w:id="990519986">
      <w:bodyDiv w:val="1"/>
      <w:marLeft w:val="0"/>
      <w:marRight w:val="0"/>
      <w:marTop w:val="0"/>
      <w:marBottom w:val="0"/>
      <w:divBdr>
        <w:top w:val="none" w:sz="0" w:space="0" w:color="auto"/>
        <w:left w:val="none" w:sz="0" w:space="0" w:color="auto"/>
        <w:bottom w:val="none" w:sz="0" w:space="0" w:color="auto"/>
        <w:right w:val="none" w:sz="0" w:space="0" w:color="auto"/>
      </w:divBdr>
      <w:divsChild>
        <w:div w:id="401031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1143875">
      <w:bodyDiv w:val="1"/>
      <w:marLeft w:val="0"/>
      <w:marRight w:val="0"/>
      <w:marTop w:val="0"/>
      <w:marBottom w:val="0"/>
      <w:divBdr>
        <w:top w:val="none" w:sz="0" w:space="0" w:color="auto"/>
        <w:left w:val="none" w:sz="0" w:space="0" w:color="auto"/>
        <w:bottom w:val="none" w:sz="0" w:space="0" w:color="auto"/>
        <w:right w:val="none" w:sz="0" w:space="0" w:color="auto"/>
      </w:divBdr>
    </w:div>
    <w:div w:id="1269194416">
      <w:bodyDiv w:val="1"/>
      <w:marLeft w:val="0"/>
      <w:marRight w:val="0"/>
      <w:marTop w:val="0"/>
      <w:marBottom w:val="0"/>
      <w:divBdr>
        <w:top w:val="none" w:sz="0" w:space="0" w:color="auto"/>
        <w:left w:val="none" w:sz="0" w:space="0" w:color="auto"/>
        <w:bottom w:val="none" w:sz="0" w:space="0" w:color="auto"/>
        <w:right w:val="none" w:sz="0" w:space="0" w:color="auto"/>
      </w:divBdr>
    </w:div>
    <w:div w:id="1406413553">
      <w:bodyDiv w:val="1"/>
      <w:marLeft w:val="0"/>
      <w:marRight w:val="0"/>
      <w:marTop w:val="0"/>
      <w:marBottom w:val="0"/>
      <w:divBdr>
        <w:top w:val="none" w:sz="0" w:space="0" w:color="auto"/>
        <w:left w:val="none" w:sz="0" w:space="0" w:color="auto"/>
        <w:bottom w:val="none" w:sz="0" w:space="0" w:color="auto"/>
        <w:right w:val="none" w:sz="0" w:space="0" w:color="auto"/>
      </w:divBdr>
    </w:div>
    <w:div w:id="1657493002">
      <w:bodyDiv w:val="1"/>
      <w:marLeft w:val="0"/>
      <w:marRight w:val="0"/>
      <w:marTop w:val="0"/>
      <w:marBottom w:val="0"/>
      <w:divBdr>
        <w:top w:val="none" w:sz="0" w:space="0" w:color="auto"/>
        <w:left w:val="none" w:sz="0" w:space="0" w:color="auto"/>
        <w:bottom w:val="none" w:sz="0" w:space="0" w:color="auto"/>
        <w:right w:val="none" w:sz="0" w:space="0" w:color="auto"/>
      </w:divBdr>
    </w:div>
    <w:div w:id="1667971540">
      <w:bodyDiv w:val="1"/>
      <w:marLeft w:val="0"/>
      <w:marRight w:val="0"/>
      <w:marTop w:val="0"/>
      <w:marBottom w:val="0"/>
      <w:divBdr>
        <w:top w:val="none" w:sz="0" w:space="0" w:color="auto"/>
        <w:left w:val="none" w:sz="0" w:space="0" w:color="auto"/>
        <w:bottom w:val="none" w:sz="0" w:space="0" w:color="auto"/>
        <w:right w:val="none" w:sz="0" w:space="0" w:color="auto"/>
      </w:divBdr>
    </w:div>
    <w:div w:id="1994407732">
      <w:bodyDiv w:val="1"/>
      <w:marLeft w:val="0"/>
      <w:marRight w:val="0"/>
      <w:marTop w:val="0"/>
      <w:marBottom w:val="0"/>
      <w:divBdr>
        <w:top w:val="none" w:sz="0" w:space="0" w:color="auto"/>
        <w:left w:val="none" w:sz="0" w:space="0" w:color="auto"/>
        <w:bottom w:val="none" w:sz="0" w:space="0" w:color="auto"/>
        <w:right w:val="none" w:sz="0" w:space="0" w:color="auto"/>
      </w:divBdr>
    </w:div>
    <w:div w:id="206957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F2204-3A7A-40AF-9C98-8F34AA51F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168</Words>
  <Characters>958</Characters>
  <Application>Microsoft Office Word</Application>
  <DocSecurity>4</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Янькова Анна Борисовна</cp:lastModifiedBy>
  <cp:revision>2</cp:revision>
  <cp:lastPrinted>2023-11-30T02:10:00Z</cp:lastPrinted>
  <dcterms:created xsi:type="dcterms:W3CDTF">2024-01-26T08:50:00Z</dcterms:created>
  <dcterms:modified xsi:type="dcterms:W3CDTF">2024-01-26T08:50:00Z</dcterms:modified>
</cp:coreProperties>
</file>