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9B" w:rsidRDefault="00BC56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Подготовка к школе учащихся из многодетных семей</w:t>
      </w:r>
    </w:p>
    <w:p w:rsidR="0017434C" w:rsidRDefault="00EC66A9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В Управлении социальной защиты населения по городу Новоалтайску и Первомайскому району начался прием документов для осуществления выплат на подготовку к новому учебному году учащихся из многодетных семей.</w:t>
      </w:r>
    </w:p>
    <w:p w:rsidR="00EC66A9" w:rsidRDefault="00EC66A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Право на выплаты имеют граждане Российской Федерации, проживающие на территории Алтайского края по месту жительства или месту пребывания. </w:t>
      </w:r>
    </w:p>
    <w:p w:rsidR="00EC66A9" w:rsidRDefault="00EC66A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Ежегодная денежная выплата в размере 7 500 рублей на каждого первоклассника и ежегодная денежная выплата в размере 5 000 рублей на учащихся 2-11 классов производится на каждого совместно проживающего с заявителем ребенка, приступившего с начала учебного года к обучению в общеобразовательной организации Алтайского края.</w:t>
      </w:r>
    </w:p>
    <w:p w:rsidR="00EC66A9" w:rsidRDefault="00EC66A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2024 года выплаты производятся семьям, имеющим 3 и более детей до 18 лет или до 23 лет при условии обучения последних по очной форме на 1 сентября текущего года. Обращаем внимание, что данный вид пособия назначается без учета доходов семьи и при наличии </w:t>
      </w:r>
      <w:proofErr w:type="gramStart"/>
      <w:r>
        <w:rPr>
          <w:rFonts w:ascii="Times New Roman" w:hAnsi="Times New Roman"/>
          <w:sz w:val="32"/>
          <w:szCs w:val="32"/>
        </w:rPr>
        <w:t>у заявителя</w:t>
      </w:r>
      <w:proofErr w:type="gramEnd"/>
      <w:r>
        <w:rPr>
          <w:rFonts w:ascii="Times New Roman" w:hAnsi="Times New Roman"/>
          <w:sz w:val="32"/>
          <w:szCs w:val="32"/>
        </w:rPr>
        <w:t xml:space="preserve"> действующего на начало учебного года документа, подтверждающего статус многодетной семьи. Выплата производится только на счета получателей, открытые в кредитной организации.</w:t>
      </w:r>
    </w:p>
    <w:p w:rsidR="00EC66A9" w:rsidRDefault="00EC66A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Предоставление названных денежных выплат носит заявительный характер. За их назначен</w:t>
      </w:r>
      <w:r w:rsidR="00BC569B">
        <w:rPr>
          <w:rFonts w:ascii="Times New Roman" w:hAnsi="Times New Roman"/>
          <w:sz w:val="32"/>
          <w:szCs w:val="32"/>
        </w:rPr>
        <w:t>ием нужно обращаться в Управлен</w:t>
      </w:r>
      <w:r>
        <w:rPr>
          <w:rFonts w:ascii="Times New Roman" w:hAnsi="Times New Roman"/>
          <w:sz w:val="32"/>
          <w:szCs w:val="32"/>
        </w:rPr>
        <w:t xml:space="preserve">ие социальной защиты населения либо в </w:t>
      </w:r>
      <w:proofErr w:type="spellStart"/>
      <w:r>
        <w:rPr>
          <w:rFonts w:ascii="Times New Roman" w:hAnsi="Times New Roman"/>
          <w:sz w:val="32"/>
          <w:szCs w:val="32"/>
        </w:rPr>
        <w:t>Новоалтайский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филиал КАУ «Многофункциональный центр предоставления государственных и муниципальных услуг Алтайского края». Также документы можно направить по почте или в электронной форме через «Единый портал государственных и муниципальных услуг (функций)» (</w:t>
      </w:r>
      <w:hyperlink r:id="rId4" w:history="1">
        <w:r w:rsidRPr="005B1452">
          <w:rPr>
            <w:rStyle w:val="a3"/>
            <w:rFonts w:ascii="Times New Roman" w:hAnsi="Times New Roman"/>
            <w:sz w:val="32"/>
            <w:szCs w:val="32"/>
            <w:lang w:val="en-US"/>
          </w:rPr>
          <w:t>www</w:t>
        </w:r>
        <w:r w:rsidRPr="005B1452">
          <w:rPr>
            <w:rStyle w:val="a3"/>
            <w:rFonts w:ascii="Times New Roman" w:hAnsi="Times New Roman"/>
            <w:sz w:val="32"/>
            <w:szCs w:val="32"/>
          </w:rPr>
          <w:t>.</w:t>
        </w:r>
        <w:proofErr w:type="spellStart"/>
        <w:r w:rsidRPr="005B1452">
          <w:rPr>
            <w:rStyle w:val="a3"/>
            <w:rFonts w:ascii="Times New Roman" w:hAnsi="Times New Roman"/>
            <w:sz w:val="32"/>
            <w:szCs w:val="32"/>
            <w:lang w:val="en-US"/>
          </w:rPr>
          <w:t>gosuslugi</w:t>
        </w:r>
        <w:proofErr w:type="spellEnd"/>
        <w:r w:rsidRPr="005B1452">
          <w:rPr>
            <w:rStyle w:val="a3"/>
            <w:rFonts w:ascii="Times New Roman" w:hAnsi="Times New Roman"/>
            <w:sz w:val="32"/>
            <w:szCs w:val="32"/>
          </w:rPr>
          <w:t>.</w:t>
        </w:r>
        <w:proofErr w:type="spellStart"/>
        <w:r w:rsidRPr="005B1452">
          <w:rPr>
            <w:rStyle w:val="a3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EC66A9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EC66A9" w:rsidRPr="00EC66A9" w:rsidRDefault="00EC66A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Телефоны для справок в КГКУ УСЗН по Новоалтайску и Первомайскому району: 8-38532-4-84-70, 4-85-99.</w:t>
      </w:r>
    </w:p>
    <w:sectPr w:rsidR="00EC66A9" w:rsidRPr="00EC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C"/>
    <w:rsid w:val="0017434C"/>
    <w:rsid w:val="00BC569B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797"/>
  <w15:chartTrackingRefBased/>
  <w15:docId w15:val="{2E8E0F1B-6E9C-41A9-9D26-C1FCAAB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6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2024-06-25T07:07:00Z</cp:lastPrinted>
  <dcterms:created xsi:type="dcterms:W3CDTF">2024-06-25T06:44:00Z</dcterms:created>
  <dcterms:modified xsi:type="dcterms:W3CDTF">2024-06-25T07:07:00Z</dcterms:modified>
</cp:coreProperties>
</file>