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072C4" w14:textId="77777777" w:rsidR="00A30359" w:rsidRDefault="00742445">
      <w:pPr>
        <w:pStyle w:val="1"/>
        <w:spacing w:after="260" w:line="233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РОСПОТРЕБНАДЗОР ИНФОРМИРУЕТ!!!</w:t>
      </w:r>
    </w:p>
    <w:p w14:paraId="778F8FDC" w14:textId="77777777" w:rsidR="00A30359" w:rsidRDefault="00742445">
      <w:pPr>
        <w:pStyle w:val="1"/>
        <w:spacing w:after="260" w:line="254" w:lineRule="auto"/>
        <w:ind w:firstLine="760"/>
      </w:pPr>
      <w:r>
        <w:t>ТО Управления Роспотребнадзора в г. Новоалтайске в июне месяце проводит «горячую линию» по вопросам «Защиты прав потреб</w:t>
      </w:r>
      <w:r>
        <w:t>ителей продовольственных товаров по договору розничной купли-продажи».</w:t>
      </w:r>
    </w:p>
    <w:p w14:paraId="598ECFC6" w14:textId="5031ABC5" w:rsidR="00A30359" w:rsidRDefault="00742445">
      <w:pPr>
        <w:pStyle w:val="1"/>
        <w:spacing w:after="100" w:line="240" w:lineRule="auto"/>
        <w:ind w:firstLine="680"/>
      </w:pPr>
      <w:r>
        <w:t>Тел. «горячей линии» 8 (38532) 46-9-11, 46-9-1,3</w:t>
      </w:r>
      <w:bookmarkStart w:id="0" w:name="_GoBack"/>
      <w:bookmarkEnd w:id="0"/>
      <w:r>
        <w:t>, 4-65-70.</w:t>
      </w:r>
    </w:p>
    <w:sectPr w:rsidR="00A30359">
      <w:footerReference w:type="default" r:id="rId6"/>
      <w:pgSz w:w="11900" w:h="16840"/>
      <w:pgMar w:top="1845" w:right="686" w:bottom="1167" w:left="1811" w:header="141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607A0" w14:textId="77777777" w:rsidR="00742445" w:rsidRDefault="00742445">
      <w:r>
        <w:separator/>
      </w:r>
    </w:p>
  </w:endnote>
  <w:endnote w:type="continuationSeparator" w:id="0">
    <w:p w14:paraId="00A6EB0A" w14:textId="77777777" w:rsidR="00742445" w:rsidRDefault="0074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91EEB" w14:textId="77777777" w:rsidR="00A30359" w:rsidRDefault="0074244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9B21A7E" wp14:editId="30AF163C">
              <wp:simplePos x="0" y="0"/>
              <wp:positionH relativeFrom="page">
                <wp:posOffset>5496560</wp:posOffset>
              </wp:positionH>
              <wp:positionV relativeFrom="page">
                <wp:posOffset>9928860</wp:posOffset>
              </wp:positionV>
              <wp:extent cx="372110" cy="850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CC3BC0" w14:textId="77777777" w:rsidR="00A30359" w:rsidRDefault="00742445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87CEDE"/>
                              <w:sz w:val="19"/>
                              <w:szCs w:val="19"/>
                            </w:rPr>
                            <w:t>ПСП 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B21A7E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432.8pt;margin-top:781.8pt;width:29.3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" filled="f" stroked="f">
              <v:textbox style="mso-fit-shape-to-text:t" inset="0,0,0,0">
                <w:txbxContent>
                  <w:p w14:paraId="00CC3BC0" w14:textId="77777777" w:rsidR="00A30359" w:rsidRDefault="00742445">
                    <w:pPr>
                      <w:pStyle w:val="20"/>
                      <w:rPr>
                        <w:sz w:val="19"/>
                        <w:szCs w:val="19"/>
                      </w:rPr>
                    </w:pPr>
                    <w:r>
                      <w:rPr>
                        <w:color w:val="87CEDE"/>
                        <w:sz w:val="19"/>
                        <w:szCs w:val="19"/>
                      </w:rPr>
                      <w:t>ПСП 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71CD6" w14:textId="77777777" w:rsidR="00742445" w:rsidRDefault="00742445"/>
  </w:footnote>
  <w:footnote w:type="continuationSeparator" w:id="0">
    <w:p w14:paraId="6014609D" w14:textId="77777777" w:rsidR="00742445" w:rsidRDefault="007424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359"/>
    <w:rsid w:val="003B4ABB"/>
    <w:rsid w:val="00742445"/>
    <w:rsid w:val="00A3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A775"/>
  <w15:docId w15:val="{0C8AAD41-1E8A-499C-9E54-477D2FCD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120E6F"/>
      <w:sz w:val="18"/>
      <w:szCs w:val="1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120E6F"/>
      <w:sz w:val="30"/>
      <w:szCs w:val="3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8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after="180"/>
    </w:pPr>
    <w:rPr>
      <w:rFonts w:ascii="Arial" w:eastAsia="Arial" w:hAnsi="Arial" w:cs="Arial"/>
      <w:color w:val="120E6F"/>
      <w:sz w:val="18"/>
      <w:szCs w:val="1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after="100"/>
    </w:pPr>
    <w:rPr>
      <w:rFonts w:ascii="Arial" w:eastAsia="Arial" w:hAnsi="Arial" w:cs="Arial"/>
      <w:color w:val="120E6F"/>
      <w:sz w:val="30"/>
      <w:szCs w:val="30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pPr>
      <w:spacing w:after="26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Главный экономист</cp:lastModifiedBy>
  <cp:revision>2</cp:revision>
  <dcterms:created xsi:type="dcterms:W3CDTF">2025-05-29T04:08:00Z</dcterms:created>
  <dcterms:modified xsi:type="dcterms:W3CDTF">2025-05-29T04:09:00Z</dcterms:modified>
</cp:coreProperties>
</file>