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12F" w:rsidRDefault="000B6DF1" w:rsidP="0054612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252626"/>
          <w:sz w:val="28"/>
          <w:szCs w:val="28"/>
        </w:rPr>
      </w:pPr>
      <w:bookmarkStart w:id="0" w:name="_GoBack"/>
      <w:bookmarkEnd w:id="0"/>
      <w:r w:rsidRPr="0054612F">
        <w:rPr>
          <w:rFonts w:ascii="Times New Roman" w:eastAsia="Times New Roman" w:hAnsi="Times New Roman" w:cs="Times New Roman"/>
          <w:b/>
          <w:bCs/>
          <w:color w:val="252626"/>
          <w:sz w:val="28"/>
          <w:szCs w:val="28"/>
        </w:rPr>
        <w:t>Обеспечение жильем ветеранов Великой Отечественной войны:</w:t>
      </w:r>
    </w:p>
    <w:p w:rsidR="000B6DF1" w:rsidRDefault="000B6DF1" w:rsidP="0054612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252626"/>
          <w:sz w:val="28"/>
          <w:szCs w:val="28"/>
        </w:rPr>
      </w:pPr>
      <w:r w:rsidRPr="0054612F">
        <w:rPr>
          <w:rFonts w:ascii="Times New Roman" w:eastAsia="Times New Roman" w:hAnsi="Times New Roman" w:cs="Times New Roman"/>
          <w:b/>
          <w:bCs/>
          <w:color w:val="252626"/>
          <w:sz w:val="28"/>
          <w:szCs w:val="28"/>
        </w:rPr>
        <w:t>памятка для получателей субсидии</w:t>
      </w:r>
    </w:p>
    <w:p w:rsidR="00577B4A" w:rsidRPr="00577B4A" w:rsidRDefault="00577B4A" w:rsidP="00577B4A"/>
    <w:p w:rsidR="000B6DF1" w:rsidRPr="00457159" w:rsidRDefault="000B6DF1" w:rsidP="00E91367">
      <w:pPr>
        <w:spacing w:after="0"/>
        <w:ind w:firstLine="709"/>
        <w:jc w:val="both"/>
        <w:divId w:val="314846311"/>
        <w:rPr>
          <w:rFonts w:ascii="Times New Roman" w:hAnsi="Times New Roman" w:cs="Times New Roman"/>
          <w:color w:val="252626"/>
          <w:sz w:val="28"/>
          <w:szCs w:val="28"/>
        </w:rPr>
      </w:pPr>
      <w:r w:rsidRPr="00457159">
        <w:rPr>
          <w:rFonts w:ascii="Times New Roman" w:hAnsi="Times New Roman" w:cs="Times New Roman"/>
          <w:color w:val="252626"/>
          <w:sz w:val="28"/>
          <w:szCs w:val="28"/>
        </w:rPr>
        <w:t>В соответствии с</w:t>
      </w:r>
      <w:r w:rsidR="007C2560">
        <w:rPr>
          <w:rFonts w:ascii="Times New Roman" w:hAnsi="Times New Roman" w:cs="Times New Roman"/>
          <w:color w:val="252626"/>
          <w:sz w:val="28"/>
          <w:szCs w:val="28"/>
        </w:rPr>
        <w:t xml:space="preserve"> </w:t>
      </w:r>
      <w:r w:rsidRPr="00457159">
        <w:rPr>
          <w:rFonts w:ascii="Times New Roman" w:hAnsi="Times New Roman" w:cs="Times New Roman"/>
          <w:color w:val="252626"/>
          <w:sz w:val="28"/>
          <w:szCs w:val="28"/>
        </w:rPr>
        <w:t>Указом Президента Российской Федерации от</w:t>
      </w:r>
      <w:r w:rsidR="00F55E6C">
        <w:rPr>
          <w:rFonts w:ascii="Times New Roman" w:hAnsi="Times New Roman" w:cs="Times New Roman"/>
          <w:color w:val="252626"/>
          <w:sz w:val="28"/>
          <w:szCs w:val="28"/>
        </w:rPr>
        <w:t> </w:t>
      </w:r>
      <w:r w:rsidRPr="00457159">
        <w:rPr>
          <w:rFonts w:ascii="Times New Roman" w:hAnsi="Times New Roman" w:cs="Times New Roman"/>
          <w:color w:val="252626"/>
          <w:sz w:val="28"/>
          <w:szCs w:val="28"/>
        </w:rPr>
        <w:t xml:space="preserve">07.05.2008 №714 «Об обеспечении жильем ветеранов Великой Отечественной войны 1941-1945 годов» жильем обеспечиваются инвалиды и участники Великой Отечественной войны, граждане, награжденные знаком «Жителю </w:t>
      </w:r>
      <w:r w:rsidRPr="00601770">
        <w:rPr>
          <w:rFonts w:ascii="Times New Roman" w:hAnsi="Times New Roman" w:cs="Times New Roman"/>
          <w:color w:val="252626"/>
          <w:sz w:val="28"/>
          <w:szCs w:val="28"/>
        </w:rPr>
        <w:t>блокадного Ленинграда»</w:t>
      </w:r>
      <w:r w:rsidR="0054612F" w:rsidRPr="006017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7B4A" w:rsidRPr="00601770">
        <w:rPr>
          <w:rFonts w:ascii="Times New Roman" w:eastAsia="Times New Roman" w:hAnsi="Times New Roman" w:cs="Times New Roman"/>
          <w:bCs/>
          <w:sz w:val="28"/>
          <w:szCs w:val="28"/>
        </w:rPr>
        <w:t>или</w:t>
      </w:r>
      <w:r w:rsidR="0054612F" w:rsidRPr="00601770">
        <w:rPr>
          <w:rFonts w:ascii="Times New Roman" w:eastAsia="Times New Roman" w:hAnsi="Times New Roman" w:cs="Times New Roman"/>
          <w:bCs/>
          <w:sz w:val="28"/>
          <w:szCs w:val="28"/>
        </w:rPr>
        <w:t xml:space="preserve"> знаком </w:t>
      </w:r>
      <w:r w:rsidR="00577B4A" w:rsidRPr="0060177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54612F" w:rsidRPr="00601770">
        <w:rPr>
          <w:rFonts w:ascii="Times New Roman" w:eastAsia="Times New Roman" w:hAnsi="Times New Roman" w:cs="Times New Roman"/>
          <w:bCs/>
          <w:sz w:val="28"/>
          <w:szCs w:val="28"/>
        </w:rPr>
        <w:t>Житель</w:t>
      </w:r>
      <w:r w:rsidR="0054612F" w:rsidRPr="0045715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осажденного Севастополя</w:t>
      </w:r>
      <w:r w:rsidR="00577B4A" w:rsidRPr="0045715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57159">
        <w:rPr>
          <w:rFonts w:ascii="Times New Roman" w:hAnsi="Times New Roman" w:cs="Times New Roman"/>
          <w:color w:val="252626"/>
          <w:sz w:val="28"/>
          <w:szCs w:val="28"/>
        </w:rPr>
        <w:t xml:space="preserve"> и вдовы </w:t>
      </w:r>
      <w:r w:rsidR="0054612F" w:rsidRPr="00457159">
        <w:rPr>
          <w:rFonts w:ascii="Times New Roman" w:hAnsi="Times New Roman" w:cs="Times New Roman"/>
          <w:color w:val="252626"/>
          <w:sz w:val="28"/>
          <w:szCs w:val="28"/>
        </w:rPr>
        <w:t xml:space="preserve">непосредственно </w:t>
      </w:r>
      <w:r w:rsidRPr="00457159">
        <w:rPr>
          <w:rFonts w:ascii="Times New Roman" w:hAnsi="Times New Roman" w:cs="Times New Roman"/>
          <w:color w:val="252626"/>
          <w:sz w:val="28"/>
          <w:szCs w:val="28"/>
        </w:rPr>
        <w:t>участников</w:t>
      </w:r>
      <w:r w:rsidR="0054612F" w:rsidRPr="00457159">
        <w:rPr>
          <w:rFonts w:ascii="Times New Roman" w:hAnsi="Times New Roman" w:cs="Times New Roman"/>
          <w:color w:val="252626"/>
          <w:sz w:val="28"/>
          <w:szCs w:val="28"/>
        </w:rPr>
        <w:t xml:space="preserve"> </w:t>
      </w:r>
      <w:r w:rsidR="00E91367" w:rsidRPr="00457159">
        <w:rPr>
          <w:rFonts w:ascii="Times New Roman" w:hAnsi="Times New Roman" w:cs="Times New Roman"/>
          <w:color w:val="252626"/>
          <w:sz w:val="28"/>
          <w:szCs w:val="28"/>
        </w:rPr>
        <w:t>Великой Отечественной войны с 22.06.1941 по 09.05.1945</w:t>
      </w:r>
      <w:r w:rsidRPr="00457159">
        <w:rPr>
          <w:rFonts w:ascii="Times New Roman" w:hAnsi="Times New Roman" w:cs="Times New Roman"/>
          <w:color w:val="252626"/>
          <w:sz w:val="28"/>
          <w:szCs w:val="28"/>
        </w:rPr>
        <w:t>.</w:t>
      </w:r>
    </w:p>
    <w:p w:rsidR="00E91367" w:rsidRPr="00457159" w:rsidRDefault="00E91367" w:rsidP="00E91367">
      <w:pPr>
        <w:spacing w:after="0"/>
        <w:ind w:firstLine="709"/>
        <w:jc w:val="both"/>
        <w:divId w:val="314846311"/>
        <w:rPr>
          <w:rFonts w:ascii="Times New Roman" w:hAnsi="Times New Roman" w:cs="Times New Roman"/>
          <w:color w:val="252626"/>
          <w:sz w:val="28"/>
          <w:szCs w:val="28"/>
        </w:rPr>
      </w:pPr>
    </w:p>
    <w:p w:rsidR="000B6DF1" w:rsidRPr="00457159" w:rsidRDefault="000B6DF1" w:rsidP="00E91367">
      <w:pPr>
        <w:pStyle w:val="a3"/>
        <w:spacing w:before="0" w:beforeAutospacing="0" w:after="0" w:afterAutospacing="0"/>
        <w:ind w:firstLine="709"/>
        <w:jc w:val="both"/>
        <w:divId w:val="314846311"/>
        <w:rPr>
          <w:color w:val="252626"/>
          <w:sz w:val="28"/>
          <w:szCs w:val="28"/>
        </w:rPr>
      </w:pPr>
      <w:r w:rsidRPr="00457159">
        <w:rPr>
          <w:color w:val="252626"/>
          <w:sz w:val="28"/>
          <w:szCs w:val="28"/>
        </w:rPr>
        <w:t>Жилье не предоставляется автоматически. Эта мера социальной поддержки носит заявительный характер. Чтобы встать на учет нуждающихся в улучшении жилищных условий, нужно обратиться с заявлением в жилищную комиссию по месту жительства. Такие комиссии созданы при органах местного самоуправления. Постановка на учет ветеранов Великой Отечественной войны осуществляется независимо от их материального положения.</w:t>
      </w:r>
    </w:p>
    <w:p w:rsidR="00E91367" w:rsidRPr="00457159" w:rsidRDefault="00E91367" w:rsidP="00E91367">
      <w:pPr>
        <w:pStyle w:val="a3"/>
        <w:spacing w:before="0" w:beforeAutospacing="0" w:after="0" w:afterAutospacing="0"/>
        <w:ind w:firstLine="709"/>
        <w:jc w:val="both"/>
        <w:divId w:val="314846311"/>
        <w:rPr>
          <w:color w:val="252626"/>
          <w:sz w:val="28"/>
          <w:szCs w:val="28"/>
        </w:rPr>
      </w:pPr>
    </w:p>
    <w:p w:rsidR="00543FB2" w:rsidRPr="00457159" w:rsidRDefault="00543FB2" w:rsidP="00E91367">
      <w:pPr>
        <w:pStyle w:val="a3"/>
        <w:spacing w:before="0" w:beforeAutospacing="0" w:after="0" w:afterAutospacing="0"/>
        <w:ind w:firstLine="709"/>
        <w:jc w:val="both"/>
        <w:divId w:val="1634561256"/>
        <w:rPr>
          <w:color w:val="252626"/>
          <w:sz w:val="28"/>
          <w:szCs w:val="28"/>
        </w:rPr>
      </w:pPr>
      <w:r w:rsidRPr="00457159">
        <w:rPr>
          <w:color w:val="252626"/>
          <w:sz w:val="28"/>
          <w:szCs w:val="28"/>
        </w:rPr>
        <w:t>Согласно Жилищному кодексу РФ, нуждающимися в улучшении жилищных условий признаются граждане, у которых обеспечение жилой площадью на одного члена семьи меньше учетной нормы, установленной на территории их муниципального образования. А также те, чье жилье не отвечает установленным для жилых помещений требованиям (является непригодным для проживания). Оценку жилищных условий проводит межведомственная комиссия согласно правительственному Постановлению № 47 от 28.01.2006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E91367" w:rsidRPr="00457159" w:rsidRDefault="00E91367" w:rsidP="00E91367">
      <w:pPr>
        <w:pStyle w:val="a3"/>
        <w:spacing w:before="0" w:beforeAutospacing="0" w:after="0" w:afterAutospacing="0"/>
        <w:ind w:firstLine="709"/>
        <w:jc w:val="both"/>
        <w:divId w:val="1634561256"/>
        <w:rPr>
          <w:color w:val="252626"/>
          <w:sz w:val="28"/>
          <w:szCs w:val="28"/>
        </w:rPr>
      </w:pPr>
    </w:p>
    <w:p w:rsidR="00543FB2" w:rsidRPr="00457159" w:rsidRDefault="00543FB2" w:rsidP="00E91367">
      <w:pPr>
        <w:pStyle w:val="a3"/>
        <w:spacing w:before="0" w:beforeAutospacing="0" w:after="0" w:afterAutospacing="0"/>
        <w:ind w:firstLine="709"/>
        <w:jc w:val="both"/>
        <w:divId w:val="1634561256"/>
        <w:rPr>
          <w:color w:val="252626"/>
          <w:sz w:val="28"/>
          <w:szCs w:val="28"/>
        </w:rPr>
      </w:pPr>
      <w:r w:rsidRPr="00457159">
        <w:rPr>
          <w:color w:val="252626"/>
          <w:sz w:val="28"/>
          <w:szCs w:val="28"/>
        </w:rPr>
        <w:t>Есть в законодательстве такой нюанс: если ветеран продал принадлежащую ему жилплощадь и переехал к родственникам, то на учет нуждающихся в улучшении жилищных условий его могут поставить не ранее, чем через 5 лет с момента совершения сделки.</w:t>
      </w:r>
    </w:p>
    <w:p w:rsidR="00E91367" w:rsidRPr="00457159" w:rsidRDefault="00E91367" w:rsidP="00E91367">
      <w:pPr>
        <w:pStyle w:val="a3"/>
        <w:spacing w:before="0" w:beforeAutospacing="0" w:after="0" w:afterAutospacing="0"/>
        <w:ind w:firstLine="709"/>
        <w:jc w:val="both"/>
        <w:divId w:val="1634561256"/>
        <w:rPr>
          <w:color w:val="252626"/>
          <w:sz w:val="28"/>
          <w:szCs w:val="28"/>
        </w:rPr>
      </w:pPr>
    </w:p>
    <w:p w:rsidR="00F0511E" w:rsidRPr="00457159" w:rsidRDefault="00F0511E" w:rsidP="00E91367">
      <w:pPr>
        <w:pStyle w:val="a3"/>
        <w:spacing w:before="0" w:beforeAutospacing="0" w:after="0" w:afterAutospacing="0"/>
        <w:ind w:firstLine="709"/>
        <w:jc w:val="both"/>
        <w:divId w:val="1615558572"/>
        <w:rPr>
          <w:color w:val="252626"/>
          <w:sz w:val="28"/>
          <w:szCs w:val="28"/>
        </w:rPr>
      </w:pPr>
      <w:r w:rsidRPr="00457159">
        <w:rPr>
          <w:color w:val="252626"/>
          <w:sz w:val="28"/>
          <w:szCs w:val="28"/>
        </w:rPr>
        <w:t>Когда федеральные средства на обеспечение жильем ветеранов поступают в край, распоряжением Губернатора они распределяются по городам и районам. Затем муниципалитеты письменно уведомляют очередников о выделении им субсидии в хронологическом порядке – по дате постановки на учет ветеранов. Наличные деньги людям на руки не выдаются.</w:t>
      </w:r>
    </w:p>
    <w:p w:rsidR="00E91367" w:rsidRPr="00457159" w:rsidRDefault="00E91367" w:rsidP="00E91367">
      <w:pPr>
        <w:pStyle w:val="a3"/>
        <w:spacing w:before="0" w:beforeAutospacing="0" w:after="0" w:afterAutospacing="0"/>
        <w:ind w:firstLine="709"/>
        <w:jc w:val="both"/>
        <w:divId w:val="1615558572"/>
        <w:rPr>
          <w:color w:val="252626"/>
          <w:sz w:val="28"/>
          <w:szCs w:val="28"/>
        </w:rPr>
      </w:pPr>
    </w:p>
    <w:p w:rsidR="0068281F" w:rsidRPr="00457159" w:rsidRDefault="00F0511E" w:rsidP="0068281F">
      <w:pPr>
        <w:ind w:firstLine="540"/>
        <w:jc w:val="both"/>
        <w:divId w:val="1615558572"/>
        <w:rPr>
          <w:rFonts w:ascii="Times New Roman" w:eastAsia="Times New Roman" w:hAnsi="Times New Roman" w:cs="Times New Roman"/>
          <w:sz w:val="28"/>
          <w:szCs w:val="28"/>
        </w:rPr>
      </w:pPr>
      <w:r w:rsidRPr="00457159">
        <w:rPr>
          <w:rFonts w:ascii="Times New Roman" w:hAnsi="Times New Roman" w:cs="Times New Roman"/>
          <w:color w:val="252626"/>
          <w:sz w:val="28"/>
          <w:szCs w:val="28"/>
        </w:rPr>
        <w:t xml:space="preserve">С этого момента у ветерана есть 3 месяца, чтобы подыскать себе улучшенное жилье. Он имеет право приобрести его в любом населенном </w:t>
      </w:r>
      <w:r w:rsidRPr="00457159">
        <w:rPr>
          <w:rFonts w:ascii="Times New Roman" w:hAnsi="Times New Roman" w:cs="Times New Roman"/>
          <w:color w:val="252626"/>
          <w:sz w:val="28"/>
          <w:szCs w:val="28"/>
        </w:rPr>
        <w:lastRenderedPageBreak/>
        <w:t>пункте Алтайского края. В случае необходимости с выбором жилья помогают органы местного самоуправления и соцзащиты. Ветеран может воспользоваться правом на строительство жилья</w:t>
      </w:r>
      <w:r w:rsidR="0068281F" w:rsidRPr="00457159">
        <w:rPr>
          <w:sz w:val="28"/>
          <w:szCs w:val="28"/>
        </w:rPr>
        <w:t xml:space="preserve"> </w:t>
      </w:r>
      <w:r w:rsidR="0068281F" w:rsidRPr="00457159">
        <w:rPr>
          <w:rFonts w:ascii="Times New Roman" w:eastAsia="Times New Roman" w:hAnsi="Times New Roman" w:cs="Times New Roman"/>
          <w:sz w:val="28"/>
          <w:szCs w:val="28"/>
        </w:rPr>
        <w:t xml:space="preserve">по договору участия в долевом строительстве, заключаемом в соответствии с Федеральным законом от 30.12.2004 </w:t>
      </w:r>
      <w:r w:rsidR="005C6DF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8281F" w:rsidRPr="00457159">
        <w:rPr>
          <w:rFonts w:ascii="Times New Roman" w:eastAsia="Times New Roman" w:hAnsi="Times New Roman" w:cs="Times New Roman"/>
          <w:sz w:val="28"/>
          <w:szCs w:val="28"/>
        </w:rPr>
        <w:t xml:space="preserve"> 214-ФЗ </w:t>
      </w:r>
      <w:r w:rsidR="00457159" w:rsidRPr="0045715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8281F" w:rsidRPr="00457159">
        <w:rPr>
          <w:rFonts w:ascii="Times New Roman" w:eastAsia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457159" w:rsidRPr="0045715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0511E" w:rsidRPr="00457159" w:rsidRDefault="00F0511E" w:rsidP="00E91367">
      <w:pPr>
        <w:spacing w:after="0"/>
        <w:ind w:firstLine="709"/>
        <w:jc w:val="both"/>
        <w:divId w:val="1615558572"/>
        <w:rPr>
          <w:rFonts w:ascii="Times New Roman" w:eastAsia="Times New Roman" w:hAnsi="Times New Roman" w:cs="Times New Roman"/>
          <w:color w:val="252626"/>
          <w:sz w:val="28"/>
          <w:szCs w:val="28"/>
        </w:rPr>
      </w:pPr>
      <w:r w:rsidRPr="00457159">
        <w:rPr>
          <w:rFonts w:ascii="Times New Roman" w:eastAsia="Times New Roman" w:hAnsi="Times New Roman" w:cs="Times New Roman"/>
          <w:color w:val="252626"/>
          <w:sz w:val="28"/>
          <w:szCs w:val="28"/>
        </w:rPr>
        <w:t>Размер субсидии рассчитывается следующим образом: норматив жилой площади, положенный одному ветерану (36 кв. метров), умножается на стоимость квадратного метра, которая утверждена Минстроем России для конкретного субъекта Федерации в определенном квартале текущего года.</w:t>
      </w:r>
    </w:p>
    <w:p w:rsidR="00457159" w:rsidRPr="00457159" w:rsidRDefault="00457159" w:rsidP="00E91367">
      <w:pPr>
        <w:spacing w:after="0"/>
        <w:ind w:firstLine="709"/>
        <w:jc w:val="both"/>
        <w:divId w:val="1615558572"/>
        <w:rPr>
          <w:rFonts w:ascii="Times New Roman" w:eastAsia="Times New Roman" w:hAnsi="Times New Roman" w:cs="Times New Roman"/>
          <w:color w:val="252626"/>
          <w:sz w:val="28"/>
          <w:szCs w:val="28"/>
        </w:rPr>
      </w:pPr>
    </w:p>
    <w:p w:rsidR="00457159" w:rsidRDefault="00457159" w:rsidP="00457159">
      <w:pPr>
        <w:spacing w:after="0" w:line="240" w:lineRule="auto"/>
        <w:ind w:firstLine="540"/>
        <w:jc w:val="both"/>
        <w:divId w:val="1615558572"/>
        <w:rPr>
          <w:rFonts w:ascii="Times New Roman" w:eastAsia="Times New Roman" w:hAnsi="Times New Roman" w:cs="Times New Roman"/>
          <w:sz w:val="28"/>
          <w:szCs w:val="28"/>
        </w:rPr>
      </w:pPr>
      <w:r w:rsidRPr="00457159">
        <w:rPr>
          <w:rFonts w:ascii="Times New Roman" w:eastAsia="Times New Roman" w:hAnsi="Times New Roman" w:cs="Times New Roman"/>
          <w:sz w:val="28"/>
          <w:szCs w:val="28"/>
        </w:rPr>
        <w:t>Субсидия не может быть использована:</w:t>
      </w:r>
    </w:p>
    <w:p w:rsidR="00457159" w:rsidRPr="00457159" w:rsidRDefault="00457159" w:rsidP="00457159">
      <w:pPr>
        <w:spacing w:after="0" w:line="240" w:lineRule="auto"/>
        <w:ind w:firstLine="540"/>
        <w:jc w:val="both"/>
        <w:divId w:val="1615558572"/>
        <w:rPr>
          <w:rFonts w:ascii="Times New Roman" w:eastAsia="Times New Roman" w:hAnsi="Times New Roman" w:cs="Times New Roman"/>
          <w:sz w:val="28"/>
          <w:szCs w:val="28"/>
        </w:rPr>
      </w:pPr>
    </w:p>
    <w:p w:rsidR="00457159" w:rsidRPr="00457159" w:rsidRDefault="00457159" w:rsidP="00457159">
      <w:pPr>
        <w:spacing w:after="0" w:line="240" w:lineRule="auto"/>
        <w:ind w:firstLine="540"/>
        <w:jc w:val="both"/>
        <w:divId w:val="1615558572"/>
        <w:rPr>
          <w:rFonts w:ascii="Times New Roman" w:eastAsia="Times New Roman" w:hAnsi="Times New Roman" w:cs="Times New Roman"/>
          <w:sz w:val="28"/>
          <w:szCs w:val="28"/>
        </w:rPr>
      </w:pPr>
      <w:r w:rsidRPr="00457159">
        <w:rPr>
          <w:rFonts w:ascii="Times New Roman" w:eastAsia="Times New Roman" w:hAnsi="Times New Roman" w:cs="Times New Roman"/>
          <w:sz w:val="28"/>
          <w:szCs w:val="28"/>
        </w:rPr>
        <w:t xml:space="preserve">на приобретение жилого помещения у близких родственников (супруга (супруги), дедушки, бабушки, внуков, родителей (в том числе усыновителей), детей (в том числе усыновленных), полнородных и </w:t>
      </w:r>
      <w:proofErr w:type="spellStart"/>
      <w:r w:rsidRPr="00457159">
        <w:rPr>
          <w:rFonts w:ascii="Times New Roman" w:eastAsia="Times New Roman" w:hAnsi="Times New Roman" w:cs="Times New Roman"/>
          <w:sz w:val="28"/>
          <w:szCs w:val="28"/>
        </w:rPr>
        <w:t>неполнородных</w:t>
      </w:r>
      <w:proofErr w:type="spellEnd"/>
      <w:r w:rsidRPr="00457159">
        <w:rPr>
          <w:rFonts w:ascii="Times New Roman" w:eastAsia="Times New Roman" w:hAnsi="Times New Roman" w:cs="Times New Roman"/>
          <w:sz w:val="28"/>
          <w:szCs w:val="28"/>
        </w:rPr>
        <w:t xml:space="preserve"> братьев и сестер);</w:t>
      </w:r>
    </w:p>
    <w:p w:rsidR="00457159" w:rsidRPr="00457159" w:rsidRDefault="00457159" w:rsidP="00457159">
      <w:pPr>
        <w:spacing w:after="0" w:line="240" w:lineRule="auto"/>
        <w:ind w:firstLine="540"/>
        <w:jc w:val="both"/>
        <w:divId w:val="1615558572"/>
        <w:rPr>
          <w:rFonts w:ascii="Times New Roman" w:eastAsia="Times New Roman" w:hAnsi="Times New Roman" w:cs="Times New Roman"/>
          <w:sz w:val="28"/>
          <w:szCs w:val="28"/>
        </w:rPr>
      </w:pPr>
      <w:r w:rsidRPr="00457159">
        <w:rPr>
          <w:rFonts w:ascii="Times New Roman" w:eastAsia="Times New Roman" w:hAnsi="Times New Roman" w:cs="Times New Roman"/>
          <w:sz w:val="28"/>
          <w:szCs w:val="28"/>
        </w:rPr>
        <w:t>на оплату земельного участка при приобретении индивидуального жилого дома (части (доли) жилого дома) с земельным участком, занятым указанным жилым домом (частью (долей) жилого дома) и необходимым для его использования.</w:t>
      </w:r>
    </w:p>
    <w:p w:rsidR="00457159" w:rsidRPr="00457159" w:rsidRDefault="00457159" w:rsidP="00E91367">
      <w:pPr>
        <w:spacing w:after="0"/>
        <w:ind w:firstLine="709"/>
        <w:jc w:val="both"/>
        <w:divId w:val="1615558572"/>
        <w:rPr>
          <w:rFonts w:ascii="Times New Roman" w:eastAsia="Times New Roman" w:hAnsi="Times New Roman" w:cs="Times New Roman"/>
          <w:sz w:val="28"/>
          <w:szCs w:val="28"/>
        </w:rPr>
      </w:pPr>
    </w:p>
    <w:p w:rsidR="000B6DF1" w:rsidRDefault="000B6DF1"/>
    <w:sectPr w:rsidR="000B6DF1" w:rsidSect="00876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F1"/>
    <w:rsid w:val="000B6DF1"/>
    <w:rsid w:val="002026F3"/>
    <w:rsid w:val="003509DF"/>
    <w:rsid w:val="00363CFC"/>
    <w:rsid w:val="00457159"/>
    <w:rsid w:val="004C1DF1"/>
    <w:rsid w:val="00511B98"/>
    <w:rsid w:val="00543FB2"/>
    <w:rsid w:val="0054612F"/>
    <w:rsid w:val="00577B4A"/>
    <w:rsid w:val="0058678A"/>
    <w:rsid w:val="005C6DFB"/>
    <w:rsid w:val="00601770"/>
    <w:rsid w:val="0068281F"/>
    <w:rsid w:val="007C2560"/>
    <w:rsid w:val="00803089"/>
    <w:rsid w:val="00876DDF"/>
    <w:rsid w:val="00954269"/>
    <w:rsid w:val="00BD54CA"/>
    <w:rsid w:val="00D7647D"/>
    <w:rsid w:val="00E63F81"/>
    <w:rsid w:val="00E7030B"/>
    <w:rsid w:val="00E91367"/>
    <w:rsid w:val="00ED5D0C"/>
    <w:rsid w:val="00F03573"/>
    <w:rsid w:val="00F0511E"/>
    <w:rsid w:val="00F55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981F3-6679-40F5-8383-1B123FD3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DDF"/>
  </w:style>
  <w:style w:type="paragraph" w:styleId="1">
    <w:name w:val="heading 1"/>
    <w:basedOn w:val="a"/>
    <w:next w:val="a"/>
    <w:link w:val="10"/>
    <w:uiPriority w:val="9"/>
    <w:qFormat/>
    <w:rsid w:val="000B6D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0B6DF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8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79619847169</dc:creator>
  <cp:lastModifiedBy>User</cp:lastModifiedBy>
  <cp:revision>2</cp:revision>
  <cp:lastPrinted>2022-01-13T01:25:00Z</cp:lastPrinted>
  <dcterms:created xsi:type="dcterms:W3CDTF">2025-04-16T06:36:00Z</dcterms:created>
  <dcterms:modified xsi:type="dcterms:W3CDTF">2025-04-16T06:36:00Z</dcterms:modified>
</cp:coreProperties>
</file>