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E35CC" w14:textId="5C3E8E15" w:rsidR="00C6602C" w:rsidRDefault="00C6602C" w:rsidP="00C6602C">
      <w:pPr>
        <w:tabs>
          <w:tab w:val="left" w:pos="298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1D8A">
        <w:rPr>
          <w:rFonts w:ascii="Times New Roman" w:hAnsi="Times New Roman" w:cs="Times New Roman"/>
          <w:b/>
          <w:bCs/>
          <w:sz w:val="28"/>
          <w:szCs w:val="28"/>
        </w:rPr>
        <w:t>Преимущества электронных услуг</w:t>
      </w:r>
      <w:bookmarkStart w:id="0" w:name="_GoBack"/>
      <w:bookmarkEnd w:id="0"/>
    </w:p>
    <w:p w14:paraId="37D2D616" w14:textId="77777777" w:rsidR="00C6602C" w:rsidRPr="002359C7" w:rsidRDefault="00C6602C" w:rsidP="00C6602C">
      <w:pPr>
        <w:tabs>
          <w:tab w:val="left" w:pos="29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59C7">
        <w:rPr>
          <w:rFonts w:ascii="Times New Roman" w:hAnsi="Times New Roman" w:cs="Times New Roman"/>
          <w:sz w:val="28"/>
          <w:szCs w:val="28"/>
        </w:rPr>
        <w:t xml:space="preserve">        Получать электронные услуги проще, поскольку на портале госуслуг есть возможность получения государственных и муниципальных услуг в удобное для заявителя время. Перед подачей заявления на портале заявитель имеет возможность ознакомится с порядком предоставление услуги, ответственными за их исполнение. При получении ряда электронных услуг заявителю достаточно однократно явиться в орган власти (для сверки оригиналов с электронными версиями документов, направленных заявителем через порталы услуг, и получения результата предоставления услуги) или посещение органа власти вовсе не потребуется (в случае отсутствия необходимости сверки и (или) если выдача результата предоставления услуги допустима законодательством РФ в электронном виде). Порталы услуг пополняются новыми электронными услугами. </w:t>
      </w:r>
    </w:p>
    <w:p w14:paraId="2E6BD0F3" w14:textId="77777777" w:rsidR="00C6602C" w:rsidRPr="002359C7" w:rsidRDefault="00C6602C" w:rsidP="00C6602C">
      <w:pPr>
        <w:tabs>
          <w:tab w:val="left" w:pos="29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359C7">
        <w:rPr>
          <w:rFonts w:ascii="Times New Roman" w:hAnsi="Times New Roman" w:cs="Times New Roman"/>
          <w:sz w:val="28"/>
          <w:szCs w:val="28"/>
        </w:rPr>
        <w:t>Сегодня на госуслугах доступно получение услуг в сферах:</w:t>
      </w:r>
    </w:p>
    <w:p w14:paraId="793BD4A3" w14:textId="77777777" w:rsidR="00C6602C" w:rsidRPr="002359C7" w:rsidRDefault="00C6602C" w:rsidP="00C6602C">
      <w:pPr>
        <w:tabs>
          <w:tab w:val="left" w:pos="29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59C7">
        <w:rPr>
          <w:rFonts w:ascii="Times New Roman" w:hAnsi="Times New Roman" w:cs="Times New Roman"/>
          <w:sz w:val="28"/>
          <w:szCs w:val="28"/>
        </w:rPr>
        <w:t>- социальной защиты населения;</w:t>
      </w:r>
    </w:p>
    <w:p w14:paraId="075973AB" w14:textId="77777777" w:rsidR="00C6602C" w:rsidRPr="002359C7" w:rsidRDefault="00C6602C" w:rsidP="00C6602C">
      <w:pPr>
        <w:tabs>
          <w:tab w:val="left" w:pos="29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59C7">
        <w:rPr>
          <w:rFonts w:ascii="Times New Roman" w:hAnsi="Times New Roman" w:cs="Times New Roman"/>
          <w:sz w:val="28"/>
          <w:szCs w:val="28"/>
        </w:rPr>
        <w:t>- регистрации актов гражданского состояния;</w:t>
      </w:r>
    </w:p>
    <w:p w14:paraId="0DB723BE" w14:textId="77777777" w:rsidR="00C6602C" w:rsidRPr="002359C7" w:rsidRDefault="00C6602C" w:rsidP="00C6602C">
      <w:pPr>
        <w:tabs>
          <w:tab w:val="left" w:pos="29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59C7">
        <w:rPr>
          <w:rFonts w:ascii="Times New Roman" w:hAnsi="Times New Roman" w:cs="Times New Roman"/>
          <w:sz w:val="28"/>
          <w:szCs w:val="28"/>
        </w:rPr>
        <w:t>- образования;</w:t>
      </w:r>
    </w:p>
    <w:p w14:paraId="45E2E17A" w14:textId="77777777" w:rsidR="00C6602C" w:rsidRPr="002359C7" w:rsidRDefault="00C6602C" w:rsidP="00C6602C">
      <w:pPr>
        <w:tabs>
          <w:tab w:val="left" w:pos="29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59C7">
        <w:rPr>
          <w:rFonts w:ascii="Times New Roman" w:hAnsi="Times New Roman" w:cs="Times New Roman"/>
          <w:sz w:val="28"/>
          <w:szCs w:val="28"/>
        </w:rPr>
        <w:t>- здравоохранения;</w:t>
      </w:r>
    </w:p>
    <w:p w14:paraId="2BF0DAAA" w14:textId="77777777" w:rsidR="00C6602C" w:rsidRPr="002359C7" w:rsidRDefault="00C6602C" w:rsidP="00C6602C">
      <w:pPr>
        <w:tabs>
          <w:tab w:val="left" w:pos="29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59C7">
        <w:rPr>
          <w:rFonts w:ascii="Times New Roman" w:hAnsi="Times New Roman" w:cs="Times New Roman"/>
          <w:sz w:val="28"/>
          <w:szCs w:val="28"/>
        </w:rPr>
        <w:t>- земельно-имущественных отношений;</w:t>
      </w:r>
    </w:p>
    <w:p w14:paraId="52018153" w14:textId="77777777" w:rsidR="00C6602C" w:rsidRPr="002359C7" w:rsidRDefault="00C6602C" w:rsidP="00C6602C">
      <w:pPr>
        <w:tabs>
          <w:tab w:val="left" w:pos="29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59C7">
        <w:rPr>
          <w:rFonts w:ascii="Times New Roman" w:hAnsi="Times New Roman" w:cs="Times New Roman"/>
          <w:sz w:val="28"/>
          <w:szCs w:val="28"/>
        </w:rPr>
        <w:t>- культуры;</w:t>
      </w:r>
    </w:p>
    <w:p w14:paraId="1ECB37A1" w14:textId="77777777" w:rsidR="00C6602C" w:rsidRPr="002359C7" w:rsidRDefault="00C6602C" w:rsidP="00C6602C">
      <w:pPr>
        <w:tabs>
          <w:tab w:val="left" w:pos="29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59C7">
        <w:rPr>
          <w:rFonts w:ascii="Times New Roman" w:hAnsi="Times New Roman" w:cs="Times New Roman"/>
          <w:sz w:val="28"/>
          <w:szCs w:val="28"/>
        </w:rPr>
        <w:t>- градостроительства;</w:t>
      </w:r>
    </w:p>
    <w:p w14:paraId="7521D33B" w14:textId="77777777" w:rsidR="00C6602C" w:rsidRPr="002359C7" w:rsidRDefault="00C6602C" w:rsidP="00C6602C">
      <w:pPr>
        <w:tabs>
          <w:tab w:val="left" w:pos="29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59C7">
        <w:rPr>
          <w:rFonts w:ascii="Times New Roman" w:hAnsi="Times New Roman" w:cs="Times New Roman"/>
          <w:sz w:val="28"/>
          <w:szCs w:val="28"/>
        </w:rPr>
        <w:t>- жилищных вопросов;</w:t>
      </w:r>
    </w:p>
    <w:p w14:paraId="2DB18408" w14:textId="77777777" w:rsidR="00C6602C" w:rsidRPr="002359C7" w:rsidRDefault="00C6602C" w:rsidP="00C6602C">
      <w:pPr>
        <w:tabs>
          <w:tab w:val="left" w:pos="29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59C7">
        <w:rPr>
          <w:rFonts w:ascii="Times New Roman" w:hAnsi="Times New Roman" w:cs="Times New Roman"/>
          <w:sz w:val="28"/>
          <w:szCs w:val="28"/>
        </w:rPr>
        <w:t>- благоустройства, озеленения и дорожного хозяйства;</w:t>
      </w:r>
    </w:p>
    <w:p w14:paraId="0E22FBA7" w14:textId="77777777" w:rsidR="00C6602C" w:rsidRPr="002359C7" w:rsidRDefault="00C6602C" w:rsidP="00C6602C">
      <w:pPr>
        <w:tabs>
          <w:tab w:val="left" w:pos="29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59C7">
        <w:rPr>
          <w:rFonts w:ascii="Times New Roman" w:hAnsi="Times New Roman" w:cs="Times New Roman"/>
          <w:sz w:val="28"/>
          <w:szCs w:val="28"/>
        </w:rPr>
        <w:t>- архивного дела;</w:t>
      </w:r>
    </w:p>
    <w:p w14:paraId="6F1CF9DA" w14:textId="77777777" w:rsidR="00C6602C" w:rsidRPr="002359C7" w:rsidRDefault="00C6602C" w:rsidP="00C6602C">
      <w:pPr>
        <w:tabs>
          <w:tab w:val="left" w:pos="29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59C7">
        <w:rPr>
          <w:rFonts w:ascii="Times New Roman" w:hAnsi="Times New Roman" w:cs="Times New Roman"/>
          <w:sz w:val="28"/>
          <w:szCs w:val="28"/>
        </w:rPr>
        <w:t>- торговли;</w:t>
      </w:r>
    </w:p>
    <w:p w14:paraId="45AA0546" w14:textId="77777777" w:rsidR="00C6602C" w:rsidRPr="002359C7" w:rsidRDefault="00C6602C" w:rsidP="00C6602C">
      <w:pPr>
        <w:tabs>
          <w:tab w:val="left" w:pos="29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359C7">
        <w:rPr>
          <w:rFonts w:ascii="Times New Roman" w:hAnsi="Times New Roman" w:cs="Times New Roman"/>
          <w:sz w:val="28"/>
          <w:szCs w:val="28"/>
        </w:rPr>
        <w:t>- цен и тарифов.</w:t>
      </w:r>
    </w:p>
    <w:p w14:paraId="2699299F" w14:textId="77777777" w:rsidR="00C6602C" w:rsidRPr="002359C7" w:rsidRDefault="00C6602C" w:rsidP="00C6602C">
      <w:pPr>
        <w:tabs>
          <w:tab w:val="left" w:pos="29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359C7">
        <w:rPr>
          <w:rFonts w:ascii="Times New Roman" w:hAnsi="Times New Roman" w:cs="Times New Roman"/>
          <w:sz w:val="28"/>
          <w:szCs w:val="28"/>
        </w:rPr>
        <w:t xml:space="preserve">Результат предоставления некоторых государственных услуг заявитель имеет возможность получить в течение нескольких секунд с момента заполнения электронного заявления. </w:t>
      </w:r>
    </w:p>
    <w:p w14:paraId="3B50E61A" w14:textId="77777777" w:rsidR="006F0FAC" w:rsidRDefault="006F0FAC"/>
    <w:sectPr w:rsidR="006F0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135"/>
    <w:rsid w:val="006F0FAC"/>
    <w:rsid w:val="00975135"/>
    <w:rsid w:val="00C6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E6E69"/>
  <w15:chartTrackingRefBased/>
  <w15:docId w15:val="{569EBF2F-79A0-4562-B0E1-6B72CDBC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6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Охрана труда</dc:creator>
  <cp:keywords/>
  <dc:description/>
  <cp:lastModifiedBy>Охрана труда</cp:lastModifiedBy>
  <cp:revision>2</cp:revision>
  <dcterms:created xsi:type="dcterms:W3CDTF">2025-10-28T06:15:00Z</dcterms:created>
  <dcterms:modified xsi:type="dcterms:W3CDTF">2025-10-28T06:15:00Z</dcterms:modified>
</cp:coreProperties>
</file>