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C9" w:rsidRPr="000A57F9" w:rsidRDefault="00437BC9" w:rsidP="00047D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5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Госавтоинспекция предупреждает! Пьяному не место за рулем</w:t>
      </w:r>
    </w:p>
    <w:p w:rsidR="00437BC9" w:rsidRPr="000A57F9" w:rsidRDefault="000A57F9" w:rsidP="00047D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Анонс: </w:t>
      </w:r>
      <w:r w:rsidR="00437BC9" w:rsidRPr="000A5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Госавтоинспекция предупреждает водителей об ответственности за нетрезвое вождение. </w:t>
      </w:r>
    </w:p>
    <w:p w:rsidR="00047D16" w:rsidRPr="00047D16" w:rsidRDefault="00047D16" w:rsidP="000A5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6FF8" w:rsidRDefault="00437BC9" w:rsidP="000A5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водители до сих пор не осознали всей опасности вождения автомобиля в состоянии опьянения. Они готовы бездумно рисковать своей жизнью, жизнью своих друзей и близких, садясь за руль после употребления алкоголя.</w:t>
      </w:r>
    </w:p>
    <w:p w:rsidR="00CF1208" w:rsidRPr="00047D16" w:rsidRDefault="00437BC9" w:rsidP="000A5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за прошлую неделю на территории Алтайского края произошло 16 </w:t>
      </w:r>
      <w:r w:rsidR="00047D16" w:rsidRPr="0004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</w:t>
      </w:r>
      <w:r w:rsidRPr="0004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дорожно-транспортных происшествий</w:t>
      </w:r>
      <w:r w:rsidR="00047D16" w:rsidRPr="0004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которых пострадало</w:t>
      </w:r>
      <w:r w:rsidR="00186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047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 человек, из них 4 детей.  Это говорит о том, что проблема управления автомобилем в состоянии опьянения остается весьма актуальной.</w:t>
      </w:r>
    </w:p>
    <w:p w:rsidR="00047D16" w:rsidRPr="00047D16" w:rsidRDefault="00047D16" w:rsidP="000A57F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47D16">
        <w:rPr>
          <w:color w:val="000000" w:themeColor="text1"/>
          <w:sz w:val="28"/>
          <w:szCs w:val="28"/>
        </w:rPr>
        <w:t>Госавтоинспекция</w:t>
      </w:r>
      <w:r w:rsidR="008E3D5D">
        <w:rPr>
          <w:color w:val="000000" w:themeColor="text1"/>
          <w:sz w:val="28"/>
          <w:szCs w:val="28"/>
        </w:rPr>
        <w:t xml:space="preserve"> региона</w:t>
      </w:r>
      <w:r w:rsidRPr="00047D16">
        <w:rPr>
          <w:color w:val="000000" w:themeColor="text1"/>
          <w:sz w:val="28"/>
          <w:szCs w:val="28"/>
        </w:rPr>
        <w:t xml:space="preserve"> </w:t>
      </w:r>
      <w:r w:rsidR="00082BFD">
        <w:rPr>
          <w:color w:val="000000" w:themeColor="text1"/>
          <w:sz w:val="28"/>
          <w:szCs w:val="28"/>
        </w:rPr>
        <w:t>напоминает</w:t>
      </w:r>
      <w:r w:rsidRPr="00047D16">
        <w:rPr>
          <w:color w:val="000000" w:themeColor="text1"/>
          <w:sz w:val="28"/>
          <w:szCs w:val="28"/>
        </w:rPr>
        <w:t xml:space="preserve">, что в соответствии со статьей </w:t>
      </w:r>
      <w:r w:rsidRPr="008E3D5D">
        <w:rPr>
          <w:color w:val="000000" w:themeColor="text1"/>
          <w:sz w:val="28"/>
          <w:szCs w:val="28"/>
        </w:rPr>
        <w:t xml:space="preserve">12.8 КоАП </w:t>
      </w:r>
      <w:r w:rsidR="008E3D5D">
        <w:rPr>
          <w:color w:val="000000" w:themeColor="text1"/>
          <w:sz w:val="28"/>
          <w:szCs w:val="28"/>
        </w:rPr>
        <w:t>(</w:t>
      </w:r>
      <w:r w:rsidRPr="008E3D5D">
        <w:rPr>
          <w:color w:val="000000"/>
          <w:sz w:val="28"/>
          <w:szCs w:val="28"/>
          <w:shd w:val="clear" w:color="auto" w:fill="FFFFFF"/>
        </w:rPr>
        <w:t>управление транспортным средством </w:t>
      </w:r>
      <w:hyperlink r:id="rId5" w:anchor="dst100006" w:history="1">
        <w:r w:rsidRPr="008E3D5D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8E3D5D">
        <w:rPr>
          <w:color w:val="000000"/>
          <w:sz w:val="28"/>
          <w:szCs w:val="28"/>
          <w:shd w:val="clear" w:color="auto" w:fill="FFFFFF"/>
        </w:rPr>
        <w:t>, находящимся в состоянии опьянения</w:t>
      </w:r>
      <w:r w:rsidR="008E3D5D">
        <w:rPr>
          <w:color w:val="000000"/>
          <w:sz w:val="28"/>
          <w:szCs w:val="28"/>
          <w:shd w:val="clear" w:color="auto" w:fill="FFFFFF"/>
        </w:rPr>
        <w:t>)</w:t>
      </w:r>
      <w:r w:rsidRPr="008E3D5D">
        <w:rPr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ответственность, </w:t>
      </w:r>
      <w:r w:rsidR="008E3D5D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8E3D5D">
        <w:rPr>
          <w:color w:val="000000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8E3D5D">
        <w:rPr>
          <w:color w:val="000000"/>
          <w:sz w:val="28"/>
          <w:szCs w:val="28"/>
          <w:shd w:val="clear" w:color="auto" w:fill="FFFFFF"/>
        </w:rPr>
        <w:t xml:space="preserve">30 000 </w:t>
      </w:r>
      <w:r w:rsidRPr="008E3D5D">
        <w:rPr>
          <w:color w:val="000000"/>
          <w:sz w:val="28"/>
          <w:szCs w:val="28"/>
          <w:shd w:val="clear" w:color="auto" w:fill="FFFFFF"/>
        </w:rPr>
        <w:t xml:space="preserve">рублей с лишением права управления транспортными средствами на срок от </w:t>
      </w:r>
      <w:r w:rsidR="008E3D5D">
        <w:rPr>
          <w:color w:val="000000"/>
          <w:sz w:val="28"/>
          <w:szCs w:val="28"/>
          <w:shd w:val="clear" w:color="auto" w:fill="FFFFFF"/>
        </w:rPr>
        <w:t>1,5</w:t>
      </w:r>
      <w:r w:rsidRPr="008E3D5D">
        <w:rPr>
          <w:color w:val="000000"/>
          <w:sz w:val="28"/>
          <w:szCs w:val="28"/>
          <w:shd w:val="clear" w:color="auto" w:fill="FFFFFF"/>
        </w:rPr>
        <w:t xml:space="preserve"> до </w:t>
      </w:r>
      <w:r w:rsidR="008E3D5D">
        <w:rPr>
          <w:color w:val="000000"/>
          <w:sz w:val="28"/>
          <w:szCs w:val="28"/>
          <w:shd w:val="clear" w:color="auto" w:fill="FFFFFF"/>
        </w:rPr>
        <w:t>2-х</w:t>
      </w:r>
      <w:r w:rsidRPr="008E3D5D">
        <w:rPr>
          <w:color w:val="000000"/>
          <w:sz w:val="28"/>
          <w:szCs w:val="28"/>
          <w:shd w:val="clear" w:color="auto" w:fill="FFFFFF"/>
        </w:rPr>
        <w:t xml:space="preserve"> лет.</w:t>
      </w:r>
      <w:r w:rsidR="00186FF8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 повторное </w:t>
      </w:r>
      <w:r w:rsidR="00082BFD">
        <w:rPr>
          <w:color w:val="000000"/>
          <w:sz w:val="28"/>
          <w:szCs w:val="28"/>
          <w:shd w:val="clear" w:color="auto" w:fill="FFFFFF"/>
        </w:rPr>
        <w:t>право</w:t>
      </w:r>
      <w:r>
        <w:rPr>
          <w:color w:val="000000"/>
          <w:sz w:val="28"/>
          <w:szCs w:val="28"/>
          <w:shd w:val="clear" w:color="auto" w:fill="FFFFFF"/>
        </w:rPr>
        <w:t xml:space="preserve">нарушение предусмотрена </w:t>
      </w:r>
      <w:r w:rsidR="00082BFD">
        <w:rPr>
          <w:color w:val="000000"/>
          <w:sz w:val="28"/>
          <w:szCs w:val="28"/>
          <w:shd w:val="clear" w:color="auto" w:fill="FFFFFF"/>
        </w:rPr>
        <w:t xml:space="preserve">уголовная </w:t>
      </w:r>
      <w:r>
        <w:rPr>
          <w:color w:val="000000"/>
          <w:sz w:val="28"/>
          <w:szCs w:val="28"/>
          <w:shd w:val="clear" w:color="auto" w:fill="FFFFFF"/>
        </w:rPr>
        <w:t>ответственность</w:t>
      </w:r>
      <w:r w:rsidR="00082BFD">
        <w:rPr>
          <w:color w:val="000000"/>
          <w:sz w:val="28"/>
          <w:szCs w:val="28"/>
          <w:shd w:val="clear" w:color="auto" w:fill="FFFFFF"/>
        </w:rPr>
        <w:t xml:space="preserve"> по статье</w:t>
      </w:r>
      <w:r>
        <w:rPr>
          <w:color w:val="000000"/>
          <w:sz w:val="28"/>
          <w:szCs w:val="28"/>
          <w:shd w:val="clear" w:color="auto" w:fill="FFFFFF"/>
        </w:rPr>
        <w:t xml:space="preserve"> 264.1 УК РФ</w:t>
      </w:r>
      <w:r w:rsidR="00082BFD">
        <w:rPr>
          <w:color w:val="000000"/>
          <w:sz w:val="28"/>
          <w:szCs w:val="28"/>
          <w:shd w:val="clear" w:color="auto" w:fill="FFFFFF"/>
        </w:rPr>
        <w:t>.</w:t>
      </w:r>
    </w:p>
    <w:p w:rsidR="00CF1208" w:rsidRPr="000A57F9" w:rsidRDefault="00082BFD" w:rsidP="008E3D5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Обращаем Ваше</w:t>
      </w:r>
      <w:r w:rsidR="008E3D5D">
        <w:rPr>
          <w:sz w:val="28"/>
          <w:szCs w:val="28"/>
        </w:rPr>
        <w:t xml:space="preserve"> внимание, с</w:t>
      </w:r>
      <w:r w:rsidR="00CF1208" w:rsidRPr="000A57F9">
        <w:rPr>
          <w:sz w:val="28"/>
          <w:szCs w:val="28"/>
        </w:rPr>
        <w:t xml:space="preserve"> 25 июля 2022 года вступают в силу Федеральные законы от 14 июля 2022 г. № 257-ФЗ «О внесении изменений в Кодекс Российской Федерации об административных правонарушениях» и</w:t>
      </w:r>
      <w:r>
        <w:rPr>
          <w:sz w:val="28"/>
          <w:szCs w:val="28"/>
        </w:rPr>
        <w:br/>
      </w:r>
      <w:r w:rsidR="00CF1208" w:rsidRPr="000A57F9">
        <w:rPr>
          <w:sz w:val="28"/>
          <w:szCs w:val="28"/>
        </w:rPr>
        <w:t xml:space="preserve">№ 258-ФЗ «О внесении изменений в Уголовный кодекс Российской Федерации и статьи 31 и 150 Уголовно-процессуального кодекса Российской Федерации», </w:t>
      </w:r>
      <w:r>
        <w:rPr>
          <w:sz w:val="28"/>
          <w:szCs w:val="28"/>
        </w:rPr>
        <w:t>которые</w:t>
      </w:r>
      <w:r w:rsidR="008E3D5D">
        <w:rPr>
          <w:sz w:val="28"/>
          <w:szCs w:val="28"/>
        </w:rPr>
        <w:t xml:space="preserve"> предусматривают уголовную ответственность за повторное административное правонарушение, лицом, </w:t>
      </w:r>
      <w:r w:rsidR="008E3D5D" w:rsidRPr="000A57F9">
        <w:rPr>
          <w:sz w:val="28"/>
          <w:szCs w:val="28"/>
        </w:rPr>
        <w:t>лишенным права управления</w:t>
      </w:r>
      <w:proofErr w:type="gramEnd"/>
      <w:r w:rsidR="008E3D5D" w:rsidRPr="000A57F9">
        <w:rPr>
          <w:sz w:val="28"/>
          <w:szCs w:val="28"/>
        </w:rPr>
        <w:t xml:space="preserve"> транспортными средствами и подвергнутым административному наказанию или имеющим судимость за деяния, связанные с управлением транспортным средством при отсутствии соответствующего права. </w:t>
      </w:r>
    </w:p>
    <w:p w:rsidR="00CF1208" w:rsidRDefault="00CF1208" w:rsidP="000A57F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A57F9">
        <w:rPr>
          <w:sz w:val="28"/>
          <w:szCs w:val="28"/>
        </w:rPr>
        <w:t xml:space="preserve">Одновременно с этим части </w:t>
      </w:r>
      <w:r w:rsidR="00186FF8">
        <w:rPr>
          <w:sz w:val="28"/>
          <w:szCs w:val="28"/>
        </w:rPr>
        <w:t>2</w:t>
      </w:r>
      <w:r w:rsidRPr="000A57F9">
        <w:rPr>
          <w:sz w:val="28"/>
          <w:szCs w:val="28"/>
        </w:rPr>
        <w:t xml:space="preserve">, </w:t>
      </w:r>
      <w:r w:rsidR="00186FF8">
        <w:rPr>
          <w:sz w:val="28"/>
          <w:szCs w:val="28"/>
        </w:rPr>
        <w:t>4</w:t>
      </w:r>
      <w:r w:rsidRPr="000A57F9">
        <w:rPr>
          <w:sz w:val="28"/>
          <w:szCs w:val="28"/>
        </w:rPr>
        <w:t xml:space="preserve"> и </w:t>
      </w:r>
      <w:r w:rsidR="00186FF8">
        <w:rPr>
          <w:sz w:val="28"/>
          <w:szCs w:val="28"/>
        </w:rPr>
        <w:t>6</w:t>
      </w:r>
      <w:r w:rsidRPr="000A57F9">
        <w:rPr>
          <w:sz w:val="28"/>
          <w:szCs w:val="28"/>
        </w:rPr>
        <w:t xml:space="preserve"> статьи 264 УК </w:t>
      </w:r>
      <w:r w:rsidR="00186FF8">
        <w:rPr>
          <w:sz w:val="28"/>
          <w:szCs w:val="28"/>
        </w:rPr>
        <w:t xml:space="preserve">РФ </w:t>
      </w:r>
      <w:r w:rsidRPr="000A57F9">
        <w:rPr>
          <w:sz w:val="28"/>
          <w:szCs w:val="28"/>
        </w:rPr>
        <w:t xml:space="preserve">дополняются новым квалифицирующим признаком, устанавливающим повышенные меры ответственности за нарушение правил дорожного движения или эксплуатации транспортных средств, повлекшее по неосторожности </w:t>
      </w:r>
      <w:r w:rsidRPr="000A57F9">
        <w:rPr>
          <w:color w:val="auto"/>
          <w:sz w:val="28"/>
          <w:szCs w:val="28"/>
        </w:rPr>
        <w:t xml:space="preserve">причинение тяжкого вреда здоровью человека или смерть, если оно совершено лицом, не имеющим или лишенным права управления транспортными средствами. </w:t>
      </w:r>
      <w:proofErr w:type="gramEnd"/>
    </w:p>
    <w:p w:rsidR="00186FF8" w:rsidRDefault="008E3D5D" w:rsidP="008E3D5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Кроме того, вносятся изменения в стать</w:t>
      </w:r>
      <w:r w:rsidR="00186FF8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 12.7 КоАП РФ </w:t>
      </w:r>
      <w:r w:rsidR="00186FF8">
        <w:rPr>
          <w:sz w:val="28"/>
          <w:szCs w:val="28"/>
        </w:rPr>
        <w:t>(у</w:t>
      </w:r>
      <w:r w:rsidR="00186FF8" w:rsidRPr="00186FF8">
        <w:rPr>
          <w:sz w:val="28"/>
          <w:szCs w:val="28"/>
        </w:rPr>
        <w:t>правление транспортным средством водителем, не имеющим права управления транспортным средством</w:t>
      </w:r>
      <w:r w:rsidR="00186FF8">
        <w:rPr>
          <w:sz w:val="28"/>
          <w:szCs w:val="28"/>
        </w:rPr>
        <w:t xml:space="preserve">) и </w:t>
      </w:r>
      <w:r>
        <w:rPr>
          <w:sz w:val="28"/>
          <w:szCs w:val="28"/>
        </w:rPr>
        <w:t>стать</w:t>
      </w:r>
      <w:r w:rsidR="00186FF8">
        <w:rPr>
          <w:sz w:val="28"/>
          <w:szCs w:val="28"/>
        </w:rPr>
        <w:t>ю</w:t>
      </w:r>
      <w:r>
        <w:rPr>
          <w:sz w:val="28"/>
          <w:szCs w:val="28"/>
        </w:rPr>
        <w:t xml:space="preserve"> 104</w:t>
      </w:r>
      <w:r w:rsidR="00186FF8">
        <w:rPr>
          <w:sz w:val="28"/>
          <w:szCs w:val="28"/>
        </w:rPr>
        <w:t>.</w:t>
      </w:r>
      <w:r>
        <w:rPr>
          <w:sz w:val="28"/>
          <w:szCs w:val="28"/>
        </w:rPr>
        <w:t>1 УК РФ</w:t>
      </w:r>
      <w:r w:rsidR="00186FF8">
        <w:rPr>
          <w:sz w:val="28"/>
          <w:szCs w:val="28"/>
        </w:rPr>
        <w:t xml:space="preserve"> (конфискация имущества).</w:t>
      </w:r>
    </w:p>
    <w:p w:rsidR="00176138" w:rsidRPr="008E3D5D" w:rsidRDefault="008E3D5D" w:rsidP="008E3D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Уважаемые водители! </w:t>
      </w:r>
      <w:r w:rsidR="00437BC9" w:rsidRPr="000A57F9">
        <w:rPr>
          <w:color w:val="000000" w:themeColor="text1"/>
          <w:sz w:val="28"/>
          <w:szCs w:val="28"/>
          <w:shd w:val="clear" w:color="auto" w:fill="FFFFFF"/>
        </w:rPr>
        <w:t xml:space="preserve">Помните, </w:t>
      </w:r>
      <w:r w:rsidR="00186FF8">
        <w:rPr>
          <w:color w:val="000000" w:themeColor="text1"/>
          <w:sz w:val="28"/>
          <w:szCs w:val="28"/>
          <w:shd w:val="clear" w:color="auto" w:fill="FFFFFF"/>
        </w:rPr>
        <w:t>о</w:t>
      </w:r>
      <w:r w:rsidR="00437BC9" w:rsidRPr="000A57F9">
        <w:rPr>
          <w:color w:val="000000" w:themeColor="text1"/>
          <w:sz w:val="28"/>
          <w:szCs w:val="28"/>
          <w:shd w:val="clear" w:color="auto" w:fill="FFFFFF"/>
        </w:rPr>
        <w:t>т вашего поведения за рулем зависят жизни и здоровье многих людей.</w:t>
      </w:r>
    </w:p>
    <w:sectPr w:rsidR="00176138" w:rsidRPr="008E3D5D" w:rsidSect="00CE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7BC9"/>
    <w:rsid w:val="00047D16"/>
    <w:rsid w:val="00082BFD"/>
    <w:rsid w:val="000A57F9"/>
    <w:rsid w:val="00176138"/>
    <w:rsid w:val="00186FF8"/>
    <w:rsid w:val="00437BC9"/>
    <w:rsid w:val="008E3D5D"/>
    <w:rsid w:val="00CE39C2"/>
    <w:rsid w:val="00CF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12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047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7611/22a8021e55a34bf836a3ee20ba0408f95c24c1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7328-2E50-4FDB-880B-22AEDBCE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2022-07-19T04:00:00Z</dcterms:created>
  <dcterms:modified xsi:type="dcterms:W3CDTF">2022-07-19T09:07:00Z</dcterms:modified>
</cp:coreProperties>
</file>