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6A" w:rsidRPr="007C39B8" w:rsidRDefault="003D326A" w:rsidP="003D326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7C39B8">
        <w:rPr>
          <w:sz w:val="32"/>
          <w:szCs w:val="32"/>
        </w:rPr>
        <w:t>ОБЯЗАННОСТИ  ПАССАЖИРА ПО ПДД?</w:t>
      </w:r>
    </w:p>
    <w:p w:rsidR="003D326A" w:rsidRPr="007C39B8" w:rsidRDefault="003D326A" w:rsidP="003D326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D326A" w:rsidRPr="007C39B8" w:rsidRDefault="003D326A" w:rsidP="003D326A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C39B8">
        <w:rPr>
          <w:sz w:val="32"/>
          <w:szCs w:val="32"/>
        </w:rPr>
        <w:t>Обязанности пассажира четко зафиксированы в ПДД, как и то, что ему делать запрещено. Так, пункт 5.1 указывает, что при поездке на транспортном средстве, оборудованном ремнями безопасности, пассажиры должны быть пристегнуты ими, а посадку и высадку из машин нужно производить со стороны тротуара или обочины и только после полной остановки транспортного средства. Выходить из машины со стороны проезжей части можно только в том случае, если выйти на правую сторону невозможно, а выход слева будет безопасным и не создаст помех другим участникам движения.</w:t>
      </w:r>
    </w:p>
    <w:p w:rsidR="003D326A" w:rsidRPr="007C39B8" w:rsidRDefault="003D326A" w:rsidP="003D326A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C39B8">
        <w:rPr>
          <w:sz w:val="32"/>
          <w:szCs w:val="32"/>
        </w:rPr>
        <w:t>Пункт 5.2 содержит запреты, касающиеся пассажиров: при поездке на легковом автомобиле им запрещено отвлекать водителя от управления транспортным средством и открывать двери транспортного средства во время движения.</w:t>
      </w:r>
    </w:p>
    <w:p w:rsidR="003D326A" w:rsidRPr="007C39B8" w:rsidRDefault="003D326A" w:rsidP="003D326A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C39B8">
        <w:rPr>
          <w:sz w:val="32"/>
          <w:szCs w:val="32"/>
        </w:rPr>
        <w:t>При этом не стоит думать, что пассажир не может быть наказан за нарушение ПДД: часть 1 статьи 12.29 КоАП указывает, что «нарушение пешеходом или пассажиром транспортного средства Правил дорожного движения влечет предупреждение или наложение административного штрафа в размере 500 рублей».</w:t>
      </w:r>
    </w:p>
    <w:p w:rsidR="003D326A" w:rsidRPr="007C39B8" w:rsidRDefault="003D326A" w:rsidP="003D326A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C39B8">
        <w:rPr>
          <w:sz w:val="32"/>
          <w:szCs w:val="32"/>
        </w:rPr>
        <w:t>Но, несмотря на ответственность и на тот факт, что обязанностей у пассажира немного, на практике он может принести водителю немало проблем.</w:t>
      </w:r>
    </w:p>
    <w:bookmarkEnd w:id="0"/>
    <w:p w:rsidR="002D42AC" w:rsidRPr="007C39B8" w:rsidRDefault="002D42AC" w:rsidP="003D326A">
      <w:pPr>
        <w:jc w:val="both"/>
        <w:rPr>
          <w:sz w:val="32"/>
          <w:szCs w:val="32"/>
        </w:rPr>
      </w:pPr>
    </w:p>
    <w:sectPr w:rsidR="002D42AC" w:rsidRPr="007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6"/>
    <w:rsid w:val="00061A96"/>
    <w:rsid w:val="002D42AC"/>
    <w:rsid w:val="003D326A"/>
    <w:rsid w:val="007C39B8"/>
    <w:rsid w:val="009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NABOR</cp:lastModifiedBy>
  <cp:revision>4</cp:revision>
  <dcterms:created xsi:type="dcterms:W3CDTF">2023-01-17T10:20:00Z</dcterms:created>
  <dcterms:modified xsi:type="dcterms:W3CDTF">2023-01-18T02:54:00Z</dcterms:modified>
</cp:coreProperties>
</file>