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7"/>
        <w:tblW w:w="935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530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0" w:tooltip="http://www.altsmb.ru" w:history="1">
              <w:r>
                <w:rPr>
                  <w:rStyle w:val="626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www</w:t>
              </w:r>
              <w:r>
                <w:rPr>
                  <w:rStyle w:val="626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.</w:t>
              </w:r>
              <w:r>
                <w:rPr>
                  <w:rStyle w:val="626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altsmb</w:t>
              </w:r>
              <w:r>
                <w:rPr>
                  <w:rStyle w:val="626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.</w:t>
              </w:r>
              <w:r>
                <w:rPr>
                  <w:rStyle w:val="626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(385-2) 242467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jc w:val="both"/>
        <w:spacing w:lineRule="auto" w:line="240"/>
        <w:rPr>
          <w:b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b/>
        </w:rPr>
      </w:r>
      <w:r/>
    </w:p>
    <w:p>
      <w:pPr>
        <w:jc w:val="both"/>
        <w:spacing w:lineRule="auto" w:line="240"/>
        <w:rPr>
          <w:b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Более 400  предпринимательниц Алтайского края приняли участие в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масштабном женском форуме «С любовью о бизнесе»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Бизнес-леди региона, эксперты и лидеры мнений в области бизнеса обсудили актуальные вопросы и делились  опытом и знаниями, чтобы каждая из участниц смогла стать еще успешнее.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  <w:highlight w:val="none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Программа мероприятия включала выступления экспертов, амбассадоров женского лидерства, мастер-классы и многое другое. Ведущие российские спикеры рассказали о том, как  управлять бизнесом, где находить новые идеи и возможности, как строить эффективные коман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ды и многое другое.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  <w:szCs w:val="26"/>
          <w:highlight w:val="none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  <w:highlight w:val="none"/>
        </w:rPr>
        <w:t xml:space="preserve">Участниц форума тепло приветствовал </w:t>
      </w:r>
      <w:r>
        <w:rPr>
          <w:rFonts w:ascii="PT Astra Serif" w:hAnsi="PT Astra Serif" w:cs="PT Astra Serif" w:eastAsia="PT Astra Serif"/>
          <w:b w:val="false"/>
          <w:sz w:val="26"/>
          <w:szCs w:val="26"/>
          <w:highlight w:val="none"/>
        </w:rPr>
        <w:t xml:space="preserve">заместитель Председателя Правительства Алтайского края, министр экономического развития Алтайского края Евгений Дешевых.</w:t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Он отметил рол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ь женщин в формировании экономической стабильности Алтайского края, поблагодарил их за активную жизненную позицию в стремлении созидать на благо региона. Он подчеркнул, что Правительство края продолжит реализацию специальных мер поддержки женского бизнеса.</w:t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  <w:szCs w:val="26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По словам руководителя центра «Мой бизнес» Антона Слободчикова, мероприятие такого масштаба для женщин проходит в крае впервые. </w:t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«Форум настолько актуален и продуман до мелочей, что каждая из участниц вернется в семью и любимое дело с главным – идеей как сделать лучше, как мотивировать себя и свою команду и как сохранить баланс между разными сферами жизни.  Центр «Мой бизнес»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 благодарен каждой участнице за доверие! И самое главное - знайте: определяйте успех на своих условиях, достигайте его по своим правилам и стройте жизнь, которой вы гордитесь!»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Участница мероприятия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Лидия Некрасова в бизнесе с 2007 года. Является собственником сети автомоек премиум - класса в Барнауле «AVTOFORMULA» и хлебокомбината  в Поспелихинском районе Алтайского края. Она  признается, что тогда, в самом начале пути, заниматься и развивать свое де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ло было сложнее, чем сейчас. «На сегодняшний день создано очень многое, того чего не было у нас 17 лет назад.  Это и женские форумы, и образовательные  программы, и другие элементы поддержки именно женского предпринимательства  -  современным женщинам г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раздо легче и интереснее вести бизнес».  По словам предпринимательницы, в рамках форума всегда интересно наравне с краевыми экспертами послушать и федеральных спикеров,  и взять те тенденции, которые  обязательно приживутся  в алтайском бизнесе. Одна из та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к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их, это забота о коллективе.  «Настало время, когда бизнес будет строиться на человечности и заботе о сотрудниках. Мы в своей организации интуитивно уже  делаем это давно и будем сохранять этот лейтмотив.  На первом месте – человек, его безопасность и комф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орт», - делится Лидия Некрасова.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Среди спикеров - управляющий партнёр консалтинговой компании ASBA-консалтинг, организатор Клуба читающих бизнесменов в Барнауле и BusinessIQ-сообщества в Новосибирске Евгения Буглакова, генеральный директор ООО «Просто Попробуй» и владелица произв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одства блюд шоковой заморозки Татьяна Филидова, генеральный директор научно-производственной компании «Магия трав», кандидат фармацевтических наук Наталья Земцова,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клинический семейный психолог, руководитель нейропсихологического центра «РазУм» Марина  Протопопова, сертифицированный ведущий игры по стилю «SOLD OUT» Лариса Худякова.</w:t>
      </w:r>
      <w:r/>
    </w:p>
    <w:p>
      <w:pPr>
        <w:jc w:val="both"/>
        <w:spacing w:lineRule="auto" w:line="240"/>
        <w:rPr>
          <w:rFonts w:ascii="PT Astra Serif" w:hAnsi="PT Astra Serif" w:cs="PT Astra Serif" w:eastAsia="PT Astra Serif"/>
          <w:b w:val="false"/>
          <w:sz w:val="26"/>
          <w:szCs w:val="26"/>
        </w:rPr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Х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эдлайнером форума выступила селебрити-стилист, предприниматель, основатель Академии визуальных искусств «AVA», школы «StyleHunter» и бренда одежды «The Date», ведущая проекта «Перезагрузка» на канале ТНТ Лина  Дембикова (г.Москва).</w:t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Ее выступление,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по словам участниц, добавило всем заряда мотивации и вдохновения. Спикер рассказала о становлении своего предпринимательского пути, развитии разных направлений бизнеса, и главное поделилась тем, как сделать так,  чтобы продукт полюбился широкой аудитории.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Совет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 от Лины – качественный продукт, его философия, личный бренд создателя, коллаборации и вера в успех. Кроме того, эксперт разобрала реальные кейсы участниц и доказала, что большинство маркетинговых инструментов  не требует финансовых затрат, важна лишь идея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 и ее креативная реализация.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Кроме того, мастер – класс провела сооснователь федеральной сети магазинов STYLISH2010, дипломированный социальный психолог, сертифицированный мастер «Игры Атлантов» Анастасия  Эртуханова. Она дала участницам рабочие правила успеш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ного руководства: построения коллектива, его настрой, вдохновения и знакомство с новым и интересным.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 том, как обрести уверенность при публичном выступлении подсказала  руководитель онлайн-школы деловых коммуникаций, педагог, топ-тренер по речи и эксперт публичных выступлений Татьяна Джумма.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В финале женского форума «С любовью о бизнесе» участницы планировали свое будущее. В этом им помогала предприниматель, мотивационный спикер, призер Олимпийских игр по тхэквондо, 7-кратная чемпионка России, 3-х кратная чемпионка Европы, консультант 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в области психологии Наталья Иванова.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p>
      <w:pPr>
        <w:jc w:val="both"/>
        <w:spacing w:lineRule="auto" w:line="240"/>
      </w:pP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Мер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  <w:t xml:space="preserve">оприятие было организовано 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РФ Владимиром  Путиным и в рамках Года семьи в Алтайском крае.</w:t>
      </w:r>
      <w:r>
        <w:rPr>
          <w:rFonts w:ascii="PT Astra Serif" w:hAnsi="PT Astra Serif" w:cs="PT Astra Serif" w:eastAsia="PT Astra Serif"/>
          <w:b w:val="false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622"/>
    <w:link w:val="61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basedOn w:val="622"/>
    <w:link w:val="619"/>
    <w:uiPriority w:val="9"/>
    <w:rPr>
      <w:rFonts w:ascii="Arial" w:hAnsi="Arial" w:cs="Arial" w:eastAsia="Arial"/>
      <w:sz w:val="34"/>
    </w:rPr>
  </w:style>
  <w:style w:type="character" w:styleId="449">
    <w:name w:val="Heading 3 Char"/>
    <w:basedOn w:val="622"/>
    <w:link w:val="62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basedOn w:val="622"/>
    <w:link w:val="621"/>
    <w:uiPriority w:val="9"/>
    <w:rPr>
      <w:rFonts w:ascii="Arial" w:hAnsi="Arial" w:cs="Arial" w:eastAsia="Arial"/>
      <w:b/>
      <w:bCs/>
      <w:sz w:val="26"/>
      <w:szCs w:val="26"/>
    </w:rPr>
  </w:style>
  <w:style w:type="paragraph" w:styleId="451">
    <w:name w:val="Heading 5"/>
    <w:basedOn w:val="617"/>
    <w:next w:val="617"/>
    <w:link w:val="4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2">
    <w:name w:val="Heading 5 Char"/>
    <w:basedOn w:val="622"/>
    <w:link w:val="451"/>
    <w:uiPriority w:val="9"/>
    <w:rPr>
      <w:rFonts w:ascii="Arial" w:hAnsi="Arial" w:cs="Arial" w:eastAsia="Arial"/>
      <w:b/>
      <w:bCs/>
      <w:sz w:val="24"/>
      <w:szCs w:val="24"/>
    </w:rPr>
  </w:style>
  <w:style w:type="paragraph" w:styleId="453">
    <w:name w:val="Heading 6"/>
    <w:basedOn w:val="617"/>
    <w:next w:val="617"/>
    <w:link w:val="4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4">
    <w:name w:val="Heading 6 Char"/>
    <w:basedOn w:val="622"/>
    <w:link w:val="453"/>
    <w:uiPriority w:val="9"/>
    <w:rPr>
      <w:rFonts w:ascii="Arial" w:hAnsi="Arial" w:cs="Arial" w:eastAsia="Arial"/>
      <w:b/>
      <w:bCs/>
      <w:sz w:val="22"/>
      <w:szCs w:val="22"/>
    </w:rPr>
  </w:style>
  <w:style w:type="paragraph" w:styleId="455">
    <w:name w:val="Heading 7"/>
    <w:basedOn w:val="617"/>
    <w:next w:val="617"/>
    <w:link w:val="4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6">
    <w:name w:val="Heading 7 Char"/>
    <w:basedOn w:val="622"/>
    <w:link w:val="4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7">
    <w:name w:val="Heading 8"/>
    <w:basedOn w:val="617"/>
    <w:next w:val="617"/>
    <w:link w:val="4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8">
    <w:name w:val="Heading 8 Char"/>
    <w:basedOn w:val="622"/>
    <w:link w:val="457"/>
    <w:uiPriority w:val="9"/>
    <w:rPr>
      <w:rFonts w:ascii="Arial" w:hAnsi="Arial" w:cs="Arial" w:eastAsia="Arial"/>
      <w:i/>
      <w:iCs/>
      <w:sz w:val="22"/>
      <w:szCs w:val="22"/>
    </w:rPr>
  </w:style>
  <w:style w:type="paragraph" w:styleId="459">
    <w:name w:val="Heading 9"/>
    <w:basedOn w:val="617"/>
    <w:next w:val="617"/>
    <w:link w:val="4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0">
    <w:name w:val="Heading 9 Char"/>
    <w:basedOn w:val="622"/>
    <w:link w:val="459"/>
    <w:uiPriority w:val="9"/>
    <w:rPr>
      <w:rFonts w:ascii="Arial" w:hAnsi="Arial" w:cs="Arial" w:eastAsia="Arial"/>
      <w:i/>
      <w:iCs/>
      <w:sz w:val="21"/>
      <w:szCs w:val="21"/>
    </w:rPr>
  </w:style>
  <w:style w:type="paragraph" w:styleId="461">
    <w:name w:val="List Paragraph"/>
    <w:basedOn w:val="617"/>
    <w:qFormat/>
    <w:uiPriority w:val="34"/>
    <w:pPr>
      <w:contextualSpacing w:val="true"/>
      <w:ind w:left="720"/>
    </w:pPr>
  </w:style>
  <w:style w:type="paragraph" w:styleId="462">
    <w:name w:val="Title"/>
    <w:basedOn w:val="617"/>
    <w:next w:val="617"/>
    <w:link w:val="4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3">
    <w:name w:val="Title Char"/>
    <w:basedOn w:val="622"/>
    <w:link w:val="462"/>
    <w:uiPriority w:val="10"/>
    <w:rPr>
      <w:sz w:val="48"/>
      <w:szCs w:val="48"/>
    </w:rPr>
  </w:style>
  <w:style w:type="paragraph" w:styleId="464">
    <w:name w:val="Subtitle"/>
    <w:basedOn w:val="617"/>
    <w:next w:val="617"/>
    <w:link w:val="465"/>
    <w:qFormat/>
    <w:uiPriority w:val="11"/>
    <w:rPr>
      <w:sz w:val="24"/>
      <w:szCs w:val="24"/>
    </w:rPr>
    <w:pPr>
      <w:spacing w:after="200" w:before="200"/>
    </w:pPr>
  </w:style>
  <w:style w:type="character" w:styleId="465">
    <w:name w:val="Subtitle Char"/>
    <w:basedOn w:val="622"/>
    <w:link w:val="464"/>
    <w:uiPriority w:val="11"/>
    <w:rPr>
      <w:sz w:val="24"/>
      <w:szCs w:val="24"/>
    </w:rPr>
  </w:style>
  <w:style w:type="paragraph" w:styleId="466">
    <w:name w:val="Quote"/>
    <w:basedOn w:val="617"/>
    <w:next w:val="617"/>
    <w:link w:val="467"/>
    <w:qFormat/>
    <w:uiPriority w:val="29"/>
    <w:rPr>
      <w:i/>
    </w:rPr>
    <w:pPr>
      <w:ind w:left="720" w:right="720"/>
    </w:pPr>
  </w:style>
  <w:style w:type="character" w:styleId="467">
    <w:name w:val="Quote Char"/>
    <w:link w:val="466"/>
    <w:uiPriority w:val="29"/>
    <w:rPr>
      <w:i/>
    </w:rPr>
  </w:style>
  <w:style w:type="paragraph" w:styleId="468">
    <w:name w:val="Intense Quote"/>
    <w:basedOn w:val="617"/>
    <w:next w:val="617"/>
    <w:link w:val="4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9">
    <w:name w:val="Intense Quote Char"/>
    <w:link w:val="468"/>
    <w:uiPriority w:val="30"/>
    <w:rPr>
      <w:i/>
    </w:rPr>
  </w:style>
  <w:style w:type="paragraph" w:styleId="470">
    <w:name w:val="Header"/>
    <w:basedOn w:val="617"/>
    <w:link w:val="4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1">
    <w:name w:val="Header Char"/>
    <w:basedOn w:val="622"/>
    <w:link w:val="470"/>
    <w:uiPriority w:val="99"/>
  </w:style>
  <w:style w:type="paragraph" w:styleId="472">
    <w:name w:val="Footer"/>
    <w:basedOn w:val="617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3">
    <w:name w:val="Footer Char"/>
    <w:basedOn w:val="622"/>
    <w:link w:val="472"/>
    <w:uiPriority w:val="99"/>
  </w:style>
  <w:style w:type="paragraph" w:styleId="474">
    <w:name w:val="Caption"/>
    <w:basedOn w:val="617"/>
    <w:next w:val="6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5">
    <w:name w:val="Caption Char"/>
    <w:basedOn w:val="474"/>
    <w:link w:val="472"/>
    <w:uiPriority w:val="99"/>
  </w:style>
  <w:style w:type="table" w:styleId="476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8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9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0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2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4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5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6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7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8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9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0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1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2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3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4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17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8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9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0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1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2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3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4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9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0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1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2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3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4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5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0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1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2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7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8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9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0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1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2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3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4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5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76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77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78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9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0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1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2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3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4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5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6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7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5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6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7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8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9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0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1">
    <w:name w:val="footnote text"/>
    <w:basedOn w:val="617"/>
    <w:link w:val="602"/>
    <w:uiPriority w:val="99"/>
    <w:semiHidden/>
    <w:unhideWhenUsed/>
    <w:rPr>
      <w:sz w:val="18"/>
    </w:rPr>
    <w:pPr>
      <w:spacing w:lineRule="auto" w:line="240" w:after="40"/>
    </w:pPr>
  </w:style>
  <w:style w:type="character" w:styleId="602">
    <w:name w:val="Footnote Text Char"/>
    <w:link w:val="601"/>
    <w:uiPriority w:val="99"/>
    <w:rPr>
      <w:sz w:val="18"/>
    </w:rPr>
  </w:style>
  <w:style w:type="character" w:styleId="603">
    <w:name w:val="footnote reference"/>
    <w:basedOn w:val="622"/>
    <w:uiPriority w:val="99"/>
    <w:unhideWhenUsed/>
    <w:rPr>
      <w:vertAlign w:val="superscript"/>
    </w:rPr>
  </w:style>
  <w:style w:type="paragraph" w:styleId="604">
    <w:name w:val="endnote text"/>
    <w:basedOn w:val="617"/>
    <w:link w:val="605"/>
    <w:uiPriority w:val="99"/>
    <w:semiHidden/>
    <w:unhideWhenUsed/>
    <w:rPr>
      <w:sz w:val="20"/>
    </w:rPr>
    <w:pPr>
      <w:spacing w:lineRule="auto" w:line="240" w:after="0"/>
    </w:pPr>
  </w:style>
  <w:style w:type="character" w:styleId="605">
    <w:name w:val="Endnote Text Char"/>
    <w:link w:val="604"/>
    <w:uiPriority w:val="99"/>
    <w:rPr>
      <w:sz w:val="20"/>
    </w:rPr>
  </w:style>
  <w:style w:type="character" w:styleId="606">
    <w:name w:val="endnote reference"/>
    <w:basedOn w:val="622"/>
    <w:uiPriority w:val="99"/>
    <w:semiHidden/>
    <w:unhideWhenUsed/>
    <w:rPr>
      <w:vertAlign w:val="superscript"/>
    </w:rPr>
  </w:style>
  <w:style w:type="paragraph" w:styleId="607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608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609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610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611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612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613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614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615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616">
    <w:name w:val="TOC Heading"/>
    <w:uiPriority w:val="39"/>
    <w:unhideWhenUsed/>
  </w:style>
  <w:style w:type="paragraph" w:styleId="617" w:default="1">
    <w:name w:val="Normal"/>
    <w:qFormat/>
  </w:style>
  <w:style w:type="paragraph" w:styleId="618">
    <w:name w:val="Heading 1"/>
    <w:basedOn w:val="617"/>
    <w:link w:val="63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19">
    <w:name w:val="Heading 2"/>
    <w:basedOn w:val="617"/>
    <w:next w:val="617"/>
    <w:link w:val="635"/>
    <w:qFormat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620">
    <w:name w:val="Heading 3"/>
    <w:basedOn w:val="617"/>
    <w:next w:val="617"/>
    <w:link w:val="634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paragraph" w:styleId="621">
    <w:name w:val="Heading 4"/>
    <w:basedOn w:val="617"/>
    <w:next w:val="617"/>
    <w:link w:val="633"/>
    <w:qFormat/>
    <w:uiPriority w:val="9"/>
    <w:semiHidden/>
    <w:unhideWhenUsed/>
    <w:rPr>
      <w:rFonts w:ascii="Calibri Light" w:hAnsi="Calibri Light" w:cs="Calibri Light" w:eastAsia="Calibri Light"/>
      <w:i/>
      <w:iCs/>
      <w:color w:val="2E74B5" w:themeColor="accent1" w:themeShade="BF"/>
    </w:rPr>
    <w:pPr>
      <w:keepLines/>
      <w:keepNext/>
      <w:spacing w:after="0" w:before="40"/>
      <w:outlineLvl w:val="3"/>
    </w:p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rmal (Web)"/>
    <w:basedOn w:val="61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6">
    <w:name w:val="Hyperlink"/>
    <w:basedOn w:val="622"/>
    <w:uiPriority w:val="99"/>
    <w:unhideWhenUsed/>
    <w:rPr>
      <w:color w:val="0000FF"/>
      <w:u w:val="single"/>
    </w:rPr>
  </w:style>
  <w:style w:type="table" w:styleId="627">
    <w:name w:val="Table Grid"/>
    <w:basedOn w:val="623"/>
    <w:uiPriority w:val="39"/>
    <w:rPr>
      <w:rFonts w:ascii="Calibri" w:hAnsi="Calibri" w:cs="Calibri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28">
    <w:name w:val="Balloon Text"/>
    <w:basedOn w:val="617"/>
    <w:link w:val="62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29" w:customStyle="1">
    <w:name w:val="Текст выноски Знак"/>
    <w:basedOn w:val="622"/>
    <w:link w:val="628"/>
    <w:uiPriority w:val="99"/>
    <w:semiHidden/>
    <w:rPr>
      <w:rFonts w:ascii="Segoe UI" w:hAnsi="Segoe UI" w:cs="Segoe UI"/>
      <w:sz w:val="18"/>
      <w:szCs w:val="18"/>
    </w:rPr>
  </w:style>
  <w:style w:type="character" w:styleId="630" w:customStyle="1">
    <w:name w:val="Заголовок 1 Знак"/>
    <w:basedOn w:val="622"/>
    <w:link w:val="618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31">
    <w:name w:val="Strong"/>
    <w:basedOn w:val="622"/>
    <w:qFormat/>
    <w:uiPriority w:val="22"/>
    <w:rPr>
      <w:b/>
      <w:bCs/>
    </w:rPr>
  </w:style>
  <w:style w:type="paragraph" w:styleId="632">
    <w:name w:val="No Spacing"/>
    <w:qFormat/>
    <w:rPr>
      <w:rFonts w:ascii="Calibri" w:hAnsi="Calibri" w:cs="Times New Roman" w:eastAsia="Calibri"/>
    </w:rPr>
    <w:pPr>
      <w:spacing w:lineRule="auto" w:line="240" w:after="0"/>
    </w:pPr>
  </w:style>
  <w:style w:type="character" w:styleId="633" w:customStyle="1">
    <w:name w:val="Заголовок 4 Знак"/>
    <w:basedOn w:val="622"/>
    <w:link w:val="621"/>
    <w:uiPriority w:val="9"/>
    <w:semiHidden/>
    <w:rPr>
      <w:rFonts w:ascii="Calibri Light" w:hAnsi="Calibri Light" w:cs="Calibri Light" w:eastAsia="Calibri Light"/>
      <w:i/>
      <w:iCs/>
      <w:color w:val="2E74B5" w:themeColor="accent1" w:themeShade="BF"/>
    </w:rPr>
  </w:style>
  <w:style w:type="character" w:styleId="634" w:customStyle="1">
    <w:name w:val="Заголовок 3 Знак"/>
    <w:basedOn w:val="622"/>
    <w:link w:val="620"/>
    <w:uiPriority w:val="9"/>
    <w:semiHidden/>
    <w:rPr>
      <w:rFonts w:ascii="Calibri Light" w:hAnsi="Calibri Light" w:cs="Calibri Light" w:eastAsia="Calibri Light"/>
      <w:color w:val="1F4D78" w:themeColor="accent1" w:themeShade="7F"/>
      <w:sz w:val="24"/>
      <w:szCs w:val="24"/>
    </w:rPr>
  </w:style>
  <w:style w:type="character" w:styleId="635" w:customStyle="1">
    <w:name w:val="Заголовок 2 Знак"/>
    <w:basedOn w:val="622"/>
    <w:link w:val="619"/>
    <w:uiPriority w:val="9"/>
    <w:semiHidden/>
    <w:rPr>
      <w:rFonts w:ascii="Calibri Light" w:hAnsi="Calibri Light" w:cs="Calibri Light" w:eastAsia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://www.altsm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revision>12</cp:revision>
  <dcterms:created xsi:type="dcterms:W3CDTF">2023-01-26T03:20:00Z</dcterms:created>
  <dcterms:modified xsi:type="dcterms:W3CDTF">2024-03-28T10:14:36Z</dcterms:modified>
</cp:coreProperties>
</file>