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08C01" w14:textId="77777777" w:rsidR="001E2380" w:rsidRPr="006549DD" w:rsidRDefault="00BD09B9" w:rsidP="006549DD">
      <w:pPr>
        <w:jc w:val="both"/>
        <w:rPr>
          <w:sz w:val="28"/>
          <w:szCs w:val="28"/>
        </w:rPr>
      </w:pPr>
      <w:r w:rsidRPr="006549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881FD7" wp14:editId="3C3A7A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CFD" stroked="f"/>
            </w:pict>
          </mc:Fallback>
        </mc:AlternateContent>
      </w:r>
    </w:p>
    <w:p w14:paraId="2A77DEE7" w14:textId="75BF18E8" w:rsidR="001E2380" w:rsidRPr="006549DD" w:rsidRDefault="00BD09B9" w:rsidP="006549DD">
      <w:pPr>
        <w:pStyle w:val="1"/>
        <w:spacing w:after="340" w:line="240" w:lineRule="auto"/>
        <w:ind w:firstLine="580"/>
        <w:contextualSpacing/>
        <w:jc w:val="center"/>
        <w:rPr>
          <w:sz w:val="28"/>
          <w:szCs w:val="28"/>
        </w:rPr>
      </w:pPr>
      <w:r w:rsidRPr="006549DD">
        <w:rPr>
          <w:b/>
          <w:bCs/>
          <w:sz w:val="28"/>
          <w:szCs w:val="28"/>
        </w:rPr>
        <w:t>Основания и порядок истребования документов вне рамок налоговых проверок</w:t>
      </w:r>
    </w:p>
    <w:p w14:paraId="53AF03E8" w14:textId="77777777" w:rsidR="001E2380" w:rsidRPr="006549DD" w:rsidRDefault="00BD09B9" w:rsidP="006549DD">
      <w:pPr>
        <w:pStyle w:val="1"/>
        <w:spacing w:line="240" w:lineRule="auto"/>
        <w:ind w:firstLine="580"/>
        <w:contextualSpacing/>
        <w:jc w:val="both"/>
        <w:rPr>
          <w:sz w:val="28"/>
          <w:szCs w:val="28"/>
        </w:rPr>
      </w:pPr>
      <w:r w:rsidRPr="006549DD">
        <w:rPr>
          <w:sz w:val="28"/>
          <w:szCs w:val="28"/>
        </w:rPr>
        <w:t xml:space="preserve">Истребование документов (информации) - один из инструментов, который наряду с осмотрами, допросами, экспертизой налоговые органы используют при осуществлении налогового </w:t>
      </w:r>
      <w:r w:rsidRPr="006549DD">
        <w:rPr>
          <w:sz w:val="28"/>
          <w:szCs w:val="28"/>
        </w:rPr>
        <w:t>контроля.</w:t>
      </w:r>
    </w:p>
    <w:p w14:paraId="7C35B9C3" w14:textId="77777777" w:rsidR="001E2380" w:rsidRPr="006549DD" w:rsidRDefault="00BD09B9" w:rsidP="006549DD">
      <w:pPr>
        <w:pStyle w:val="1"/>
        <w:spacing w:line="240" w:lineRule="auto"/>
        <w:ind w:firstLine="580"/>
        <w:contextualSpacing/>
        <w:jc w:val="both"/>
        <w:rPr>
          <w:sz w:val="28"/>
          <w:szCs w:val="28"/>
        </w:rPr>
      </w:pPr>
      <w:r w:rsidRPr="006549DD">
        <w:rPr>
          <w:sz w:val="28"/>
          <w:szCs w:val="28"/>
        </w:rPr>
        <w:t>Право налоговых органов истребовать документы у налогоплательщиков закреплено в ст. 31 НК РФ, а процедура реализации этого права регулируется статьями 93 и 93.1 НК РФ.</w:t>
      </w:r>
    </w:p>
    <w:p w14:paraId="34246FEB" w14:textId="77777777" w:rsidR="001E2380" w:rsidRPr="006549DD" w:rsidRDefault="00BD09B9" w:rsidP="006549DD">
      <w:pPr>
        <w:pStyle w:val="1"/>
        <w:spacing w:line="240" w:lineRule="auto"/>
        <w:ind w:firstLine="580"/>
        <w:contextualSpacing/>
        <w:jc w:val="both"/>
        <w:rPr>
          <w:sz w:val="28"/>
          <w:szCs w:val="28"/>
        </w:rPr>
      </w:pPr>
      <w:r w:rsidRPr="006549DD">
        <w:rPr>
          <w:sz w:val="28"/>
          <w:szCs w:val="28"/>
        </w:rPr>
        <w:t>Документы и информацию у налогоплательщиков налоговые органы истребуют на стад</w:t>
      </w:r>
      <w:r w:rsidRPr="006549DD">
        <w:rPr>
          <w:sz w:val="28"/>
          <w:szCs w:val="28"/>
        </w:rPr>
        <w:t>иях проведения выездных проверок, камеральных налоговых проверок.</w:t>
      </w:r>
    </w:p>
    <w:p w14:paraId="74E64A6F" w14:textId="2772CBF1" w:rsidR="001E2380" w:rsidRPr="006549DD" w:rsidRDefault="00BD09B9" w:rsidP="006549DD">
      <w:pPr>
        <w:pStyle w:val="1"/>
        <w:tabs>
          <w:tab w:val="left" w:leader="underscore" w:pos="840"/>
          <w:tab w:val="left" w:leader="underscore" w:pos="1637"/>
          <w:tab w:val="left" w:leader="underscore" w:pos="9000"/>
        </w:tabs>
        <w:spacing w:line="240" w:lineRule="auto"/>
        <w:ind w:firstLine="580"/>
        <w:contextualSpacing/>
        <w:jc w:val="both"/>
        <w:rPr>
          <w:sz w:val="28"/>
          <w:szCs w:val="28"/>
        </w:rPr>
      </w:pPr>
      <w:r w:rsidRPr="006549DD">
        <w:rPr>
          <w:sz w:val="28"/>
          <w:szCs w:val="28"/>
        </w:rPr>
        <w:t>Кроме того, положения пункта 2 статьи 93.1 НК РФ предусматривают право истребовать документы (информацию) у налогоплательщика либо его</w:t>
      </w:r>
    </w:p>
    <w:p w14:paraId="41C269C7" w14:textId="77777777" w:rsidR="001E2380" w:rsidRPr="006549DD" w:rsidRDefault="00BD09B9" w:rsidP="006549DD">
      <w:pPr>
        <w:pStyle w:val="1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6549DD">
        <w:rPr>
          <w:sz w:val="28"/>
          <w:szCs w:val="28"/>
        </w:rPr>
        <w:t>контрагента вне рамок налоговой проверки, в</w:t>
      </w:r>
      <w:r w:rsidRPr="006549DD">
        <w:rPr>
          <w:sz w:val="28"/>
          <w:szCs w:val="28"/>
        </w:rPr>
        <w:t xml:space="preserve"> случаях, если возникает обоснованная необходимость в получении сведений по конкретной сделке. При этом сведения могут быть истребованы только в части конкретной сделки, а не о всей деятельности налогоплательщика. Указанные полномочия налоговым органом реа</w:t>
      </w:r>
      <w:r w:rsidRPr="006549DD">
        <w:rPr>
          <w:sz w:val="28"/>
          <w:szCs w:val="28"/>
        </w:rPr>
        <w:t>лизуются в случае выявления риска совершения налогоплательщиком налогового нарушения. Например, если в декларации по налогу на добавленную стоимость заявлена сделка, реальность совершения которой вызывает сомнения.</w:t>
      </w:r>
    </w:p>
    <w:p w14:paraId="5A60CF08" w14:textId="77777777" w:rsidR="001E2380" w:rsidRPr="006549DD" w:rsidRDefault="00BD09B9" w:rsidP="006549DD">
      <w:pPr>
        <w:pStyle w:val="1"/>
        <w:spacing w:line="240" w:lineRule="auto"/>
        <w:ind w:firstLine="580"/>
        <w:contextualSpacing/>
        <w:jc w:val="both"/>
        <w:rPr>
          <w:sz w:val="28"/>
          <w:szCs w:val="28"/>
        </w:rPr>
      </w:pPr>
      <w:r w:rsidRPr="006549DD">
        <w:rPr>
          <w:sz w:val="28"/>
          <w:szCs w:val="28"/>
        </w:rPr>
        <w:t>В рамках выездной налоговой проверки такж</w:t>
      </w:r>
      <w:r w:rsidRPr="006549DD">
        <w:rPr>
          <w:sz w:val="28"/>
          <w:szCs w:val="28"/>
        </w:rPr>
        <w:t>е может быть направлено требование о предоставлении информации по сделке контрагенту, если сам проверяемый налогоплательщик такие документы не предоставляет.</w:t>
      </w:r>
    </w:p>
    <w:p w14:paraId="4EF35AA5" w14:textId="77777777" w:rsidR="001E2380" w:rsidRPr="006549DD" w:rsidRDefault="00BD09B9" w:rsidP="006549DD">
      <w:pPr>
        <w:pStyle w:val="1"/>
        <w:spacing w:line="240" w:lineRule="auto"/>
        <w:ind w:firstLine="580"/>
        <w:contextualSpacing/>
        <w:jc w:val="both"/>
        <w:rPr>
          <w:sz w:val="28"/>
          <w:szCs w:val="28"/>
        </w:rPr>
      </w:pPr>
      <w:r w:rsidRPr="006549DD">
        <w:rPr>
          <w:sz w:val="28"/>
          <w:szCs w:val="28"/>
        </w:rPr>
        <w:t>Истребование документов должно производиться налоговыми органами в соответствии с основными принци</w:t>
      </w:r>
      <w:r w:rsidRPr="006549DD">
        <w:rPr>
          <w:sz w:val="28"/>
          <w:szCs w:val="28"/>
        </w:rPr>
        <w:t>пами Манифеста «Разумное истребование»:</w:t>
      </w:r>
    </w:p>
    <w:p w14:paraId="68E945A1" w14:textId="77777777" w:rsidR="001E2380" w:rsidRPr="006549DD" w:rsidRDefault="00BD09B9" w:rsidP="006549DD">
      <w:pPr>
        <w:pStyle w:val="1"/>
        <w:spacing w:line="240" w:lineRule="auto"/>
        <w:ind w:firstLine="580"/>
        <w:contextualSpacing/>
        <w:jc w:val="both"/>
        <w:rPr>
          <w:sz w:val="28"/>
          <w:szCs w:val="28"/>
        </w:rPr>
      </w:pPr>
      <w:r w:rsidRPr="006549DD">
        <w:rPr>
          <w:sz w:val="28"/>
          <w:szCs w:val="28"/>
        </w:rPr>
        <w:t>-истребование документов осуществляется только в случаях выявления противоречий между сведениями, документами, а также в иных случаях при наличии риска совершения налогового правонарушения. Заявленная налогоплательщи</w:t>
      </w:r>
      <w:r w:rsidRPr="006549DD">
        <w:rPr>
          <w:sz w:val="28"/>
          <w:szCs w:val="28"/>
        </w:rPr>
        <w:t>ком льгота или возмещение НДС не являются поводом для истребования сведений в условиях отсутствия рисков;</w:t>
      </w:r>
    </w:p>
    <w:p w14:paraId="58211B96" w14:textId="77777777" w:rsidR="001E2380" w:rsidRPr="006549DD" w:rsidRDefault="00BD09B9" w:rsidP="006549DD">
      <w:pPr>
        <w:pStyle w:val="1"/>
        <w:spacing w:line="240" w:lineRule="auto"/>
        <w:ind w:firstLine="580"/>
        <w:contextualSpacing/>
        <w:jc w:val="both"/>
        <w:rPr>
          <w:sz w:val="28"/>
          <w:szCs w:val="28"/>
        </w:rPr>
      </w:pPr>
      <w:r w:rsidRPr="006549DD">
        <w:rPr>
          <w:sz w:val="28"/>
          <w:szCs w:val="28"/>
        </w:rPr>
        <w:t>-в направляемых запросах и требованиях должны использоваться четкие формулировки;</w:t>
      </w:r>
    </w:p>
    <w:p w14:paraId="092C2B21" w14:textId="77777777" w:rsidR="001E2380" w:rsidRPr="006549DD" w:rsidRDefault="00BD09B9" w:rsidP="006549DD">
      <w:pPr>
        <w:pStyle w:val="1"/>
        <w:numPr>
          <w:ilvl w:val="0"/>
          <w:numId w:val="1"/>
        </w:numPr>
        <w:tabs>
          <w:tab w:val="left" w:pos="745"/>
        </w:tabs>
        <w:spacing w:line="240" w:lineRule="auto"/>
        <w:ind w:firstLine="580"/>
        <w:contextualSpacing/>
        <w:jc w:val="both"/>
        <w:rPr>
          <w:sz w:val="28"/>
          <w:szCs w:val="28"/>
        </w:rPr>
      </w:pPr>
      <w:bookmarkStart w:id="0" w:name="bookmark0"/>
      <w:bookmarkEnd w:id="0"/>
      <w:r w:rsidRPr="006549DD">
        <w:rPr>
          <w:sz w:val="28"/>
          <w:szCs w:val="28"/>
        </w:rPr>
        <w:t>истребование документов за один или несколько периодов необходимо то</w:t>
      </w:r>
      <w:r w:rsidRPr="006549DD">
        <w:rPr>
          <w:sz w:val="28"/>
          <w:szCs w:val="28"/>
        </w:rPr>
        <w:t>лько для подтверждения выявленных фактов налоговых нарушений. В остальных случаях запрашиваются документы (информация, пояснения) по конкретным операциям (сделкам);</w:t>
      </w:r>
    </w:p>
    <w:p w14:paraId="7E7F3819" w14:textId="72AB054F" w:rsidR="001E2380" w:rsidRPr="006549DD" w:rsidRDefault="00BD09B9" w:rsidP="006549DD">
      <w:pPr>
        <w:pStyle w:val="1"/>
        <w:numPr>
          <w:ilvl w:val="0"/>
          <w:numId w:val="1"/>
        </w:numPr>
        <w:tabs>
          <w:tab w:val="left" w:pos="840"/>
        </w:tabs>
        <w:spacing w:line="240" w:lineRule="auto"/>
        <w:ind w:firstLine="580"/>
        <w:contextualSpacing/>
        <w:jc w:val="both"/>
        <w:rPr>
          <w:sz w:val="28"/>
          <w:szCs w:val="28"/>
        </w:rPr>
      </w:pPr>
      <w:bookmarkStart w:id="1" w:name="bookmark1"/>
      <w:bookmarkEnd w:id="1"/>
      <w:r w:rsidRPr="006549DD">
        <w:rPr>
          <w:sz w:val="28"/>
          <w:szCs w:val="28"/>
        </w:rPr>
        <w:t xml:space="preserve">приоритетным является получение документов из имеющихся у налоговых органов информационных </w:t>
      </w:r>
      <w:r w:rsidRPr="006549DD">
        <w:rPr>
          <w:sz w:val="28"/>
          <w:szCs w:val="28"/>
        </w:rPr>
        <w:t>ресурсов и от других органов власти,</w:t>
      </w:r>
      <w:r w:rsidR="006549DD">
        <w:rPr>
          <w:sz w:val="28"/>
          <w:szCs w:val="28"/>
        </w:rPr>
        <w:t xml:space="preserve"> </w:t>
      </w:r>
      <w:r w:rsidRPr="006549DD">
        <w:rPr>
          <w:sz w:val="28"/>
          <w:szCs w:val="28"/>
        </w:rPr>
        <w:t>налогоплательщику требование направляется в случае отсутствия возможности получить сведения другим способом;</w:t>
      </w:r>
    </w:p>
    <w:p w14:paraId="7198103D" w14:textId="77777777" w:rsidR="001E2380" w:rsidRPr="006549DD" w:rsidRDefault="00BD09B9" w:rsidP="006549DD">
      <w:pPr>
        <w:pStyle w:val="1"/>
        <w:spacing w:line="240" w:lineRule="auto"/>
        <w:ind w:firstLine="520"/>
        <w:jc w:val="both"/>
        <w:rPr>
          <w:sz w:val="28"/>
          <w:szCs w:val="28"/>
        </w:rPr>
      </w:pPr>
      <w:r w:rsidRPr="006549DD">
        <w:rPr>
          <w:sz w:val="28"/>
          <w:szCs w:val="28"/>
        </w:rPr>
        <w:t>- ранее предоставленные документы повторному истребованию не подлежат.</w:t>
      </w:r>
    </w:p>
    <w:p w14:paraId="71B3E96C" w14:textId="77777777" w:rsidR="001E2380" w:rsidRPr="006549DD" w:rsidRDefault="00BD09B9" w:rsidP="006549DD">
      <w:pPr>
        <w:pStyle w:val="1"/>
        <w:spacing w:line="240" w:lineRule="auto"/>
        <w:ind w:firstLine="520"/>
        <w:jc w:val="both"/>
        <w:rPr>
          <w:sz w:val="28"/>
          <w:szCs w:val="28"/>
        </w:rPr>
      </w:pPr>
      <w:r w:rsidRPr="006549DD">
        <w:rPr>
          <w:sz w:val="28"/>
          <w:szCs w:val="28"/>
        </w:rPr>
        <w:lastRenderedPageBreak/>
        <w:t>Лицо, получившее требование о представл</w:t>
      </w:r>
      <w:r w:rsidRPr="006549DD">
        <w:rPr>
          <w:sz w:val="28"/>
          <w:szCs w:val="28"/>
        </w:rPr>
        <w:t>ении документов (информации) вне рамок налоговой проверки, исполняет его в течение десяти дней (рабочих) со дня получения или в тот же срок уведомляет, что не располагает истребуемыми документами (информацией).</w:t>
      </w:r>
    </w:p>
    <w:p w14:paraId="35C58ECE" w14:textId="3F2B7FDB" w:rsidR="001E2380" w:rsidRPr="006549DD" w:rsidRDefault="00BD09B9" w:rsidP="006549DD">
      <w:pPr>
        <w:pStyle w:val="1"/>
        <w:spacing w:line="240" w:lineRule="auto"/>
        <w:ind w:firstLine="520"/>
        <w:jc w:val="both"/>
        <w:rPr>
          <w:sz w:val="28"/>
          <w:szCs w:val="28"/>
        </w:rPr>
      </w:pPr>
      <w:r w:rsidRPr="006549DD">
        <w:rPr>
          <w:sz w:val="28"/>
          <w:szCs w:val="28"/>
        </w:rPr>
        <w:t>Кроме того, необходимо учитывать, что налогоп</w:t>
      </w:r>
      <w:r w:rsidRPr="006549DD">
        <w:rPr>
          <w:sz w:val="28"/>
          <w:szCs w:val="28"/>
        </w:rPr>
        <w:t>лательщик вправе ходатайствовать о продлении срока предоставления документов, обосновав необходимость такого продления.</w:t>
      </w:r>
      <w:bookmarkStart w:id="2" w:name="_GoBack"/>
      <w:bookmarkEnd w:id="2"/>
      <w:r w:rsidRPr="006549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76D900" wp14:editId="2C6F9A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DFE" stroked="f"/>
            </w:pict>
          </mc:Fallback>
        </mc:AlternateContent>
      </w:r>
    </w:p>
    <w:p w14:paraId="77043592" w14:textId="77777777" w:rsidR="001E2380" w:rsidRPr="006549DD" w:rsidRDefault="00BD09B9" w:rsidP="006549DD">
      <w:pPr>
        <w:pStyle w:val="1"/>
        <w:spacing w:line="240" w:lineRule="auto"/>
        <w:ind w:firstLine="520"/>
        <w:jc w:val="both"/>
        <w:rPr>
          <w:sz w:val="28"/>
          <w:szCs w:val="28"/>
        </w:rPr>
      </w:pPr>
      <w:r w:rsidRPr="006549DD">
        <w:rPr>
          <w:sz w:val="28"/>
          <w:szCs w:val="28"/>
        </w:rPr>
        <w:t>О</w:t>
      </w:r>
      <w:r w:rsidRPr="006549DD">
        <w:rPr>
          <w:sz w:val="28"/>
          <w:szCs w:val="28"/>
        </w:rPr>
        <w:t xml:space="preserve">тказ лица от представления документов или непредставление их в установленные сроки признаются налоговым </w:t>
      </w:r>
      <w:r w:rsidRPr="006549DD">
        <w:rPr>
          <w:sz w:val="28"/>
          <w:szCs w:val="28"/>
        </w:rPr>
        <w:t>правонарушением и влекут ответственность, предусмотренную статьей 126 Налогового кодекса Российской Федерации (непредставление налоговому органу сведений, необходимых для осуществления налогового контроля).</w:t>
      </w:r>
    </w:p>
    <w:sectPr w:rsidR="001E2380" w:rsidRPr="006549DD">
      <w:pgSz w:w="11900" w:h="16840"/>
      <w:pgMar w:top="1198" w:right="806" w:bottom="855" w:left="1950" w:header="770" w:footer="4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02FF1" w14:textId="77777777" w:rsidR="00BD09B9" w:rsidRDefault="00BD09B9">
      <w:r>
        <w:separator/>
      </w:r>
    </w:p>
  </w:endnote>
  <w:endnote w:type="continuationSeparator" w:id="0">
    <w:p w14:paraId="7B7BE009" w14:textId="77777777" w:rsidR="00BD09B9" w:rsidRDefault="00BD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13B5E" w14:textId="77777777" w:rsidR="00BD09B9" w:rsidRDefault="00BD09B9"/>
  </w:footnote>
  <w:footnote w:type="continuationSeparator" w:id="0">
    <w:p w14:paraId="4ADCEAE5" w14:textId="77777777" w:rsidR="00BD09B9" w:rsidRDefault="00BD09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59F5"/>
    <w:multiLevelType w:val="multilevel"/>
    <w:tmpl w:val="979E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74D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80"/>
    <w:rsid w:val="001E2380"/>
    <w:rsid w:val="006549DD"/>
    <w:rsid w:val="00B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C05B"/>
  <w15:docId w15:val="{B4359D75-5E9A-45EA-8E05-406992DD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74D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86" w:lineRule="auto"/>
      <w:ind w:firstLine="400"/>
    </w:pPr>
    <w:rPr>
      <w:rFonts w:ascii="Times New Roman" w:eastAsia="Times New Roman" w:hAnsi="Times New Roman" w:cs="Times New Roman"/>
      <w:color w:val="4C474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экономист</cp:lastModifiedBy>
  <cp:revision>2</cp:revision>
  <dcterms:created xsi:type="dcterms:W3CDTF">2023-05-30T01:11:00Z</dcterms:created>
  <dcterms:modified xsi:type="dcterms:W3CDTF">2023-05-30T01:17:00Z</dcterms:modified>
</cp:coreProperties>
</file>