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9"/>
        <w:tblW w:w="9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1350"/>
        <w:gridCol w:w="5306"/>
      </w:tblGrid>
      <w:tr w:rsidR="00584927" w:rsidRPr="00CC52FE">
        <w:tc>
          <w:tcPr>
            <w:tcW w:w="2694" w:type="dxa"/>
          </w:tcPr>
          <w:p w:rsidR="00584927" w:rsidRPr="00CC52FE" w:rsidRDefault="00CC52FE">
            <w:pPr>
              <w:pStyle w:val="5"/>
              <w:jc w:val="both"/>
              <w:outlineLvl w:val="4"/>
              <w:rPr>
                <w:rFonts w:ascii="Times New Roman" w:eastAsia="PT Serif" w:hAnsi="Times New Roman" w:cs="Times New Roman"/>
                <w:color w:val="000000"/>
                <w:sz w:val="28"/>
                <w:szCs w:val="28"/>
              </w:rPr>
            </w:pPr>
            <w:r w:rsidRPr="00CC52FE">
              <w:rPr>
                <w:rFonts w:ascii="Times New Roman" w:eastAsia="PT Serif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inline distT="0" distB="0" distL="0" distR="0" wp14:anchorId="04B6488C" wp14:editId="6009D07D">
                      <wp:extent cx="1243330" cy="828627"/>
                      <wp:effectExtent l="0" t="0" r="0" b="0"/>
                      <wp:docPr id="1" name="Рисунок 1" descr="Картинки по запросу герб алтайского кра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Picture 1" descr="Картинки по запросу герб алтайского края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289322" cy="85927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miter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 xmlns:w15="http://schemas.microsoft.com/office/word/2012/wordml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mso-wrap-distance-left:0.0pt;mso-wrap-distance-top:0.0pt;mso-wrap-distance-right:0.0pt;mso-wrap-distance-bottom:0.0pt;width:97.9pt;height:65.2pt;">
                      <v:path textboxrect="0,0,0,0"/>
                      <v:imagedata r:id="rId9" o:title=""/>
                    </v:shape>
                  </w:pict>
                </mc:Fallback>
              </mc:AlternateContent>
            </w:r>
          </w:p>
        </w:tc>
        <w:tc>
          <w:tcPr>
            <w:tcW w:w="1350" w:type="dxa"/>
          </w:tcPr>
          <w:p w:rsidR="00584927" w:rsidRPr="00CC52FE" w:rsidRDefault="00CC52FE">
            <w:pPr>
              <w:jc w:val="both"/>
              <w:rPr>
                <w:rFonts w:ascii="Times New Roman" w:eastAsia="PT Serif" w:hAnsi="Times New Roman" w:cs="Times New Roman"/>
                <w:b/>
                <w:color w:val="000000"/>
                <w:sz w:val="28"/>
                <w:szCs w:val="28"/>
              </w:rPr>
            </w:pPr>
            <w:r w:rsidRPr="00CC52FE">
              <w:rPr>
                <w:rFonts w:ascii="Times New Roman" w:eastAsia="PT Serif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inline distT="0" distB="0" distL="0" distR="0" wp14:anchorId="73903D00" wp14:editId="7F8110EC">
                      <wp:extent cx="376903" cy="819150"/>
                      <wp:effectExtent l="0" t="0" r="4445" b="0"/>
                      <wp:docPr id="2" name="Рисунок 2" descr="C:\Users\User\Desktop\IMG-20190325-WA0005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Picture 1" descr="C:\Users\User\Desktop\IMG-20190325-WA0005.jp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403820" cy="87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miter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 xmlns:w15="http://schemas.microsoft.com/office/word/2012/wordml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" o:spid="_x0000_s1" type="#_x0000_t75" style="mso-wrap-distance-left:0.0pt;mso-wrap-distance-top:0.0pt;mso-wrap-distance-right:0.0pt;mso-wrap-distance-bottom:0.0pt;width:29.7pt;height:64.5pt;">
                      <v:path textboxrect="0,0,0,0"/>
                      <v:imagedata r:id="rId11" o:title=""/>
                    </v:shape>
                  </w:pict>
                </mc:Fallback>
              </mc:AlternateContent>
            </w:r>
          </w:p>
        </w:tc>
        <w:tc>
          <w:tcPr>
            <w:tcW w:w="5306" w:type="dxa"/>
          </w:tcPr>
          <w:p w:rsidR="00584927" w:rsidRPr="00CC52FE" w:rsidRDefault="00584927">
            <w:pPr>
              <w:jc w:val="both"/>
              <w:rPr>
                <w:rFonts w:ascii="Times New Roman" w:eastAsia="PT Serif" w:hAnsi="Times New Roman" w:cs="Times New Roman"/>
                <w:color w:val="000000"/>
                <w:sz w:val="28"/>
                <w:szCs w:val="28"/>
              </w:rPr>
            </w:pPr>
          </w:p>
          <w:p w:rsidR="00584927" w:rsidRPr="00CC52FE" w:rsidRDefault="00CC52FE">
            <w:pPr>
              <w:jc w:val="both"/>
              <w:rPr>
                <w:rFonts w:ascii="Times New Roman" w:eastAsia="PT Serif" w:hAnsi="Times New Roman" w:cs="Times New Roman"/>
                <w:color w:val="000000"/>
                <w:sz w:val="28"/>
                <w:szCs w:val="28"/>
              </w:rPr>
            </w:pPr>
            <w:r w:rsidRPr="00CC52FE">
              <w:rPr>
                <w:rFonts w:ascii="Times New Roman" w:eastAsia="PT Serif" w:hAnsi="Times New Roman" w:cs="Times New Roman"/>
                <w:color w:val="000000" w:themeColor="text1"/>
                <w:sz w:val="28"/>
                <w:szCs w:val="28"/>
              </w:rPr>
              <w:t xml:space="preserve">Управление Алтайского края по развитию предпринимательства и рыночной инфраструктуры, </w:t>
            </w:r>
            <w:hyperlink r:id="rId12" w:tooltip="http://www.altsmb.ru" w:history="1">
              <w:r w:rsidRPr="00CC52FE">
                <w:rPr>
                  <w:rStyle w:val="af8"/>
                  <w:rFonts w:ascii="Times New Roman" w:eastAsia="PT Serif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Pr="00CC52FE">
                <w:rPr>
                  <w:rStyle w:val="af8"/>
                  <w:rFonts w:ascii="Times New Roman" w:eastAsia="PT Serif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Pr="00CC52FE">
                <w:rPr>
                  <w:rStyle w:val="af8"/>
                  <w:rFonts w:ascii="Times New Roman" w:eastAsia="PT Serif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altsmb</w:t>
              </w:r>
              <w:proofErr w:type="spellEnd"/>
              <w:r w:rsidRPr="00CC52FE">
                <w:rPr>
                  <w:rStyle w:val="af8"/>
                  <w:rFonts w:ascii="Times New Roman" w:eastAsia="PT Serif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Pr="00CC52FE">
                <w:rPr>
                  <w:rStyle w:val="af8"/>
                  <w:rFonts w:ascii="Times New Roman" w:eastAsia="PT Serif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CC52FE">
              <w:rPr>
                <w:rFonts w:ascii="Times New Roman" w:eastAsia="PT Serif" w:hAnsi="Times New Roman" w:cs="Times New Roman"/>
                <w:color w:val="000000" w:themeColor="text1"/>
                <w:sz w:val="28"/>
                <w:szCs w:val="28"/>
              </w:rPr>
              <w:t>, (385-2) 242467</w:t>
            </w:r>
          </w:p>
          <w:p w:rsidR="00584927" w:rsidRPr="00CC52FE" w:rsidRDefault="00584927">
            <w:pPr>
              <w:jc w:val="both"/>
              <w:rPr>
                <w:rFonts w:ascii="Times New Roman" w:eastAsia="PT Serif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584927" w:rsidRPr="00CC52FE" w:rsidRDefault="00584927">
      <w:pPr>
        <w:jc w:val="both"/>
        <w:rPr>
          <w:rFonts w:ascii="Times New Roman" w:eastAsia="PT Astra Serif" w:hAnsi="Times New Roman" w:cs="Times New Roman"/>
          <w:sz w:val="28"/>
          <w:szCs w:val="28"/>
        </w:rPr>
      </w:pPr>
    </w:p>
    <w:p w:rsidR="00584927" w:rsidRPr="00CC52FE" w:rsidRDefault="00CC52FE">
      <w:pPr>
        <w:jc w:val="both"/>
        <w:rPr>
          <w:rFonts w:ascii="Times New Roman" w:eastAsia="PT Astra Serif" w:hAnsi="Times New Roman" w:cs="Times New Roman"/>
          <w:b/>
          <w:sz w:val="28"/>
          <w:szCs w:val="28"/>
        </w:rPr>
      </w:pPr>
      <w:bookmarkStart w:id="0" w:name="_GoBack"/>
      <w:r w:rsidRPr="00CC52FE">
        <w:rPr>
          <w:rFonts w:ascii="Times New Roman" w:eastAsia="PT Astra Serif" w:hAnsi="Times New Roman" w:cs="Times New Roman"/>
          <w:b/>
          <w:sz w:val="28"/>
          <w:szCs w:val="28"/>
        </w:rPr>
        <w:t xml:space="preserve">Предприниматели Алтайского края получили более 1,3 </w:t>
      </w:r>
      <w:proofErr w:type="gramStart"/>
      <w:r w:rsidRPr="00CC52FE">
        <w:rPr>
          <w:rFonts w:ascii="Times New Roman" w:eastAsia="PT Astra Serif" w:hAnsi="Times New Roman" w:cs="Times New Roman"/>
          <w:b/>
          <w:sz w:val="28"/>
          <w:szCs w:val="28"/>
        </w:rPr>
        <w:t>млрд</w:t>
      </w:r>
      <w:proofErr w:type="gramEnd"/>
      <w:r w:rsidRPr="00CC52FE">
        <w:rPr>
          <w:rFonts w:ascii="Times New Roman" w:eastAsia="PT Astra Serif" w:hAnsi="Times New Roman" w:cs="Times New Roman"/>
          <w:b/>
          <w:sz w:val="28"/>
          <w:szCs w:val="28"/>
        </w:rPr>
        <w:t xml:space="preserve"> рублей в 2023 году в Алтайском фонде финансирования предпринимательства </w:t>
      </w:r>
    </w:p>
    <w:bookmarkEnd w:id="0"/>
    <w:p w:rsidR="00584927" w:rsidRPr="00CC52FE" w:rsidRDefault="00CC52FE">
      <w:pPr>
        <w:jc w:val="both"/>
        <w:rPr>
          <w:rFonts w:ascii="Times New Roman" w:eastAsia="PT Astra Serif" w:hAnsi="Times New Roman" w:cs="Times New Roman"/>
          <w:sz w:val="28"/>
          <w:szCs w:val="28"/>
        </w:rPr>
      </w:pPr>
      <w:r w:rsidRPr="00CC52FE">
        <w:rPr>
          <w:rFonts w:ascii="Times New Roman" w:eastAsia="PT Astra Serif" w:hAnsi="Times New Roman" w:cs="Times New Roman"/>
          <w:sz w:val="28"/>
          <w:szCs w:val="28"/>
        </w:rPr>
        <w:t>А</w:t>
      </w:r>
      <w:r w:rsidRPr="00CC52FE">
        <w:rPr>
          <w:rFonts w:ascii="Times New Roman" w:eastAsia="PT Astra Serif" w:hAnsi="Times New Roman" w:cs="Times New Roman"/>
          <w:sz w:val="28"/>
          <w:szCs w:val="28"/>
        </w:rPr>
        <w:t>лтайский фонд финансирования предпринимательства подвел итоги работы в 2023 году. Организации поддержки бизнеса удалось обеспечить высокий спрос на свои услуги и выполнение показателей результативности, предусмотренных национальным проектом «Малое и средне</w:t>
      </w:r>
      <w:r w:rsidRPr="00CC52FE">
        <w:rPr>
          <w:rFonts w:ascii="Times New Roman" w:eastAsia="PT Astra Serif" w:hAnsi="Times New Roman" w:cs="Times New Roman"/>
          <w:sz w:val="28"/>
          <w:szCs w:val="28"/>
        </w:rPr>
        <w:t>е предпринимательство и поддержка индивидуальной предпринимательской инициативы», который реализуется по решению Президента России Владимира Путина.</w:t>
      </w:r>
    </w:p>
    <w:p w:rsidR="00584927" w:rsidRPr="00CC52FE" w:rsidRDefault="00CC52FE">
      <w:pPr>
        <w:jc w:val="both"/>
        <w:rPr>
          <w:rFonts w:ascii="Times New Roman" w:eastAsia="PT Astra Serif" w:hAnsi="Times New Roman" w:cs="Times New Roman"/>
          <w:sz w:val="28"/>
          <w:szCs w:val="28"/>
        </w:rPr>
      </w:pPr>
      <w:r w:rsidRPr="00CC52FE">
        <w:rPr>
          <w:rFonts w:ascii="Times New Roman" w:eastAsia="PT Astra Serif" w:hAnsi="Times New Roman" w:cs="Times New Roman"/>
          <w:sz w:val="28"/>
          <w:szCs w:val="28"/>
        </w:rPr>
        <w:t>В своей работе Фонд гибко адаптируется под запросы предпринимателей всех категорий. В частности, начинающим</w:t>
      </w:r>
      <w:r w:rsidRPr="00CC52FE">
        <w:rPr>
          <w:rFonts w:ascii="Times New Roman" w:eastAsia="PT Astra Serif" w:hAnsi="Times New Roman" w:cs="Times New Roman"/>
          <w:sz w:val="28"/>
          <w:szCs w:val="28"/>
        </w:rPr>
        <w:t xml:space="preserve"> предпринимателям предоставлено 103 займа на общую сумму 193,6 </w:t>
      </w:r>
      <w:proofErr w:type="gramStart"/>
      <w:r w:rsidRPr="00CC52FE">
        <w:rPr>
          <w:rFonts w:ascii="Times New Roman" w:eastAsia="PT Astra Serif" w:hAnsi="Times New Roman" w:cs="Times New Roman"/>
          <w:sz w:val="28"/>
          <w:szCs w:val="28"/>
        </w:rPr>
        <w:t>млн</w:t>
      </w:r>
      <w:proofErr w:type="gramEnd"/>
      <w:r w:rsidRPr="00CC52FE">
        <w:rPr>
          <w:rFonts w:ascii="Times New Roman" w:eastAsia="PT Astra Serif" w:hAnsi="Times New Roman" w:cs="Times New Roman"/>
          <w:sz w:val="28"/>
          <w:szCs w:val="28"/>
        </w:rPr>
        <w:t xml:space="preserve"> рублей, а уже действующим - 313 займов на сумму 903 млн. рублей. Также специальные продукты предлагаются для </w:t>
      </w:r>
      <w:proofErr w:type="spellStart"/>
      <w:r w:rsidRPr="00CC52FE">
        <w:rPr>
          <w:rFonts w:ascii="Times New Roman" w:eastAsia="PT Astra Serif" w:hAnsi="Times New Roman" w:cs="Times New Roman"/>
          <w:sz w:val="28"/>
          <w:szCs w:val="28"/>
        </w:rPr>
        <w:t>самозанятых</w:t>
      </w:r>
      <w:proofErr w:type="spellEnd"/>
      <w:r w:rsidRPr="00CC52FE">
        <w:rPr>
          <w:rFonts w:ascii="Times New Roman" w:eastAsia="PT Astra Serif" w:hAnsi="Times New Roman" w:cs="Times New Roman"/>
          <w:sz w:val="28"/>
          <w:szCs w:val="28"/>
        </w:rPr>
        <w:t>, им в 2023 году выданы займы на общую сумму более 7 млн. рублей.</w:t>
      </w:r>
    </w:p>
    <w:p w:rsidR="00584927" w:rsidRPr="00CC52FE" w:rsidRDefault="00CC52FE">
      <w:pPr>
        <w:jc w:val="both"/>
        <w:rPr>
          <w:rFonts w:ascii="Times New Roman" w:hAnsi="Times New Roman" w:cs="Times New Roman"/>
          <w:sz w:val="28"/>
          <w:szCs w:val="28"/>
        </w:rPr>
      </w:pPr>
      <w:r w:rsidRPr="00CC52FE">
        <w:rPr>
          <w:rFonts w:ascii="Times New Roman" w:eastAsia="PT Astra Serif" w:hAnsi="Times New Roman" w:cs="Times New Roman"/>
          <w:sz w:val="28"/>
          <w:szCs w:val="28"/>
        </w:rPr>
        <w:t>Еще</w:t>
      </w:r>
      <w:r w:rsidRPr="00CC52FE">
        <w:rPr>
          <w:rFonts w:ascii="Times New Roman" w:eastAsia="PT Astra Serif" w:hAnsi="Times New Roman" w:cs="Times New Roman"/>
          <w:sz w:val="28"/>
          <w:szCs w:val="28"/>
        </w:rPr>
        <w:t xml:space="preserve"> одним востребованным у предпринимателей Алтайского края продуктом Фонда стал инвестиционный заем в рамках </w:t>
      </w:r>
      <w:r w:rsidRPr="00CC52FE">
        <w:rPr>
          <w:rFonts w:ascii="Times New Roman" w:eastAsia="PT Astra Serif" w:hAnsi="Times New Roman" w:cs="Times New Roman"/>
          <w:sz w:val="28"/>
          <w:szCs w:val="28"/>
        </w:rPr>
        <w:t xml:space="preserve">индивидуальной программы социально-экономического развития Алтайского края, утвержденной Правительством Российской Федерации. </w:t>
      </w:r>
      <w:r w:rsidRPr="00CC52FE">
        <w:rPr>
          <w:rFonts w:ascii="Times New Roman" w:eastAsia="PT Astra Serif" w:hAnsi="Times New Roman" w:cs="Times New Roman"/>
          <w:sz w:val="28"/>
          <w:szCs w:val="28"/>
        </w:rPr>
        <w:t xml:space="preserve"> Такими займами восполь</w:t>
      </w:r>
      <w:r w:rsidRPr="00CC52FE">
        <w:rPr>
          <w:rFonts w:ascii="Times New Roman" w:eastAsia="PT Astra Serif" w:hAnsi="Times New Roman" w:cs="Times New Roman"/>
          <w:sz w:val="28"/>
          <w:szCs w:val="28"/>
        </w:rPr>
        <w:t xml:space="preserve">зовался 31 предприниматель на сумму 256,8 </w:t>
      </w:r>
      <w:proofErr w:type="gramStart"/>
      <w:r w:rsidRPr="00CC52FE">
        <w:rPr>
          <w:rFonts w:ascii="Times New Roman" w:eastAsia="PT Astra Serif" w:hAnsi="Times New Roman" w:cs="Times New Roman"/>
          <w:sz w:val="28"/>
          <w:szCs w:val="28"/>
        </w:rPr>
        <w:t>млн</w:t>
      </w:r>
      <w:proofErr w:type="gramEnd"/>
      <w:r w:rsidRPr="00CC52FE">
        <w:rPr>
          <w:rFonts w:ascii="Times New Roman" w:eastAsia="PT Astra Serif" w:hAnsi="Times New Roman" w:cs="Times New Roman"/>
          <w:sz w:val="28"/>
          <w:szCs w:val="28"/>
        </w:rPr>
        <w:t xml:space="preserve"> рублей.</w:t>
      </w:r>
    </w:p>
    <w:p w:rsidR="00584927" w:rsidRPr="00CC52FE" w:rsidRDefault="00CC52FE">
      <w:pPr>
        <w:jc w:val="both"/>
        <w:rPr>
          <w:rFonts w:ascii="Times New Roman" w:hAnsi="Times New Roman" w:cs="Times New Roman"/>
          <w:sz w:val="28"/>
          <w:szCs w:val="28"/>
        </w:rPr>
      </w:pPr>
      <w:r w:rsidRPr="00CC52FE">
        <w:rPr>
          <w:rFonts w:ascii="Times New Roman" w:eastAsia="PT Astra Serif" w:hAnsi="Times New Roman" w:cs="Times New Roman"/>
          <w:sz w:val="28"/>
          <w:szCs w:val="28"/>
        </w:rPr>
        <w:t xml:space="preserve">В финансовой организации подчеркнули, что и в 2024 году будут сохранены комфортные ставки по займам. </w:t>
      </w:r>
      <w:proofErr w:type="gramStart"/>
      <w:r w:rsidRPr="00CC52FE">
        <w:rPr>
          <w:rFonts w:ascii="Times New Roman" w:eastAsia="PT Astra Serif" w:hAnsi="Times New Roman" w:cs="Times New Roman"/>
          <w:sz w:val="28"/>
          <w:szCs w:val="28"/>
        </w:rPr>
        <w:t>На сегодняшний день ставка по вновь выдаваемым займам для всех субъектов МСП составляет 7% годовых, д</w:t>
      </w:r>
      <w:r w:rsidRPr="00CC52FE">
        <w:rPr>
          <w:rFonts w:ascii="Times New Roman" w:eastAsia="PT Astra Serif" w:hAnsi="Times New Roman" w:cs="Times New Roman"/>
          <w:sz w:val="28"/>
          <w:szCs w:val="28"/>
        </w:rPr>
        <w:t xml:space="preserve">ля приоритетных проектов и льготных категорий СМСП, начинающих предпринимателей и </w:t>
      </w:r>
      <w:proofErr w:type="spellStart"/>
      <w:r w:rsidRPr="00CC52FE">
        <w:rPr>
          <w:rFonts w:ascii="Times New Roman" w:eastAsia="PT Astra Serif" w:hAnsi="Times New Roman" w:cs="Times New Roman"/>
          <w:sz w:val="28"/>
          <w:szCs w:val="28"/>
        </w:rPr>
        <w:t>самозанятых</w:t>
      </w:r>
      <w:proofErr w:type="spellEnd"/>
      <w:r w:rsidRPr="00CC52FE">
        <w:rPr>
          <w:rFonts w:ascii="Times New Roman" w:eastAsia="PT Astra Serif" w:hAnsi="Times New Roman" w:cs="Times New Roman"/>
          <w:sz w:val="28"/>
          <w:szCs w:val="28"/>
        </w:rPr>
        <w:t xml:space="preserve"> - 4,75 % годовых, 3,5% годовых по инвестиционных займам программы социально-экономического развития региона.  </w:t>
      </w:r>
      <w:proofErr w:type="gramEnd"/>
    </w:p>
    <w:p w:rsidR="00584927" w:rsidRPr="00CC52FE" w:rsidRDefault="00CC52FE">
      <w:pPr>
        <w:jc w:val="both"/>
        <w:rPr>
          <w:rFonts w:ascii="Times New Roman" w:hAnsi="Times New Roman" w:cs="Times New Roman"/>
          <w:sz w:val="28"/>
          <w:szCs w:val="28"/>
        </w:rPr>
      </w:pPr>
      <w:r w:rsidRPr="00CC52FE">
        <w:rPr>
          <w:rFonts w:ascii="Times New Roman" w:eastAsia="PT Astra Serif" w:hAnsi="Times New Roman" w:cs="Times New Roman"/>
          <w:sz w:val="28"/>
          <w:szCs w:val="28"/>
        </w:rPr>
        <w:t>Всего с 2019 года, с начала реализации национальног</w:t>
      </w:r>
      <w:r w:rsidRPr="00CC52FE">
        <w:rPr>
          <w:rFonts w:ascii="Times New Roman" w:eastAsia="PT Astra Serif" w:hAnsi="Times New Roman" w:cs="Times New Roman"/>
          <w:sz w:val="28"/>
          <w:szCs w:val="28"/>
        </w:rPr>
        <w:t xml:space="preserve">о проекта «Малое и среднее предпринимательство и поддержка индивидуальной предпринимательской инициативы»,  Алтайским фондом финансирования предпринимательства на развитие бизнеса направлено около 5 </w:t>
      </w:r>
      <w:proofErr w:type="gramStart"/>
      <w:r w:rsidRPr="00CC52FE">
        <w:rPr>
          <w:rFonts w:ascii="Times New Roman" w:eastAsia="PT Astra Serif" w:hAnsi="Times New Roman" w:cs="Times New Roman"/>
          <w:sz w:val="28"/>
          <w:szCs w:val="28"/>
        </w:rPr>
        <w:t>млрд</w:t>
      </w:r>
      <w:proofErr w:type="gramEnd"/>
      <w:r w:rsidRPr="00CC52FE">
        <w:rPr>
          <w:rFonts w:ascii="Times New Roman" w:eastAsia="PT Astra Serif" w:hAnsi="Times New Roman" w:cs="Times New Roman"/>
          <w:sz w:val="28"/>
          <w:szCs w:val="28"/>
        </w:rPr>
        <w:t xml:space="preserve"> рублей заемного финансирования.</w:t>
      </w:r>
    </w:p>
    <w:p w:rsidR="00584927" w:rsidRPr="00CC52FE" w:rsidRDefault="00CC52FE">
      <w:pPr>
        <w:jc w:val="both"/>
        <w:rPr>
          <w:rFonts w:ascii="Times New Roman" w:hAnsi="Times New Roman" w:cs="Times New Roman"/>
          <w:sz w:val="28"/>
          <w:szCs w:val="28"/>
        </w:rPr>
      </w:pPr>
      <w:r w:rsidRPr="00CC52FE">
        <w:rPr>
          <w:rFonts w:ascii="Times New Roman" w:eastAsia="PT Astra Serif" w:hAnsi="Times New Roman" w:cs="Times New Roman"/>
          <w:sz w:val="28"/>
          <w:szCs w:val="28"/>
        </w:rPr>
        <w:lastRenderedPageBreak/>
        <w:t>Получить более подро</w:t>
      </w:r>
      <w:r w:rsidRPr="00CC52FE">
        <w:rPr>
          <w:rFonts w:ascii="Times New Roman" w:eastAsia="PT Astra Serif" w:hAnsi="Times New Roman" w:cs="Times New Roman"/>
          <w:sz w:val="28"/>
          <w:szCs w:val="28"/>
        </w:rPr>
        <w:t xml:space="preserve">бную информацию об услугах фонда и условиях их получения можно по телефону по тел.: (3852) 99-64-06, на официальном сайте www.afmz.ru, а также по адресу: ул. </w:t>
      </w:r>
      <w:proofErr w:type="gramStart"/>
      <w:r w:rsidRPr="00CC52FE">
        <w:rPr>
          <w:rFonts w:ascii="Times New Roman" w:eastAsia="PT Astra Serif" w:hAnsi="Times New Roman" w:cs="Times New Roman"/>
          <w:sz w:val="28"/>
          <w:szCs w:val="28"/>
        </w:rPr>
        <w:t>Мало-Тобольская</w:t>
      </w:r>
      <w:proofErr w:type="gramEnd"/>
      <w:r w:rsidRPr="00CC52FE">
        <w:rPr>
          <w:rFonts w:ascii="Times New Roman" w:eastAsia="PT Astra Serif" w:hAnsi="Times New Roman" w:cs="Times New Roman"/>
          <w:sz w:val="28"/>
          <w:szCs w:val="28"/>
        </w:rPr>
        <w:t>, 19.</w:t>
      </w:r>
    </w:p>
    <w:sectPr w:rsidR="00584927" w:rsidRPr="00CC52FE">
      <w:pgSz w:w="11906" w:h="16838"/>
      <w:pgMar w:top="1134" w:right="850" w:bottom="53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927" w:rsidRDefault="00CC52FE">
      <w:pPr>
        <w:spacing w:after="0" w:line="240" w:lineRule="auto"/>
      </w:pPr>
      <w:r>
        <w:separator/>
      </w:r>
    </w:p>
  </w:endnote>
  <w:endnote w:type="continuationSeparator" w:id="0">
    <w:p w:rsidR="00584927" w:rsidRDefault="00CC5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Serif">
    <w:altName w:val="Monplesir script"/>
    <w:charset w:val="00"/>
    <w:family w:val="auto"/>
    <w:pitch w:val="default"/>
  </w:font>
  <w:font w:name="PT Astra Serif">
    <w:altName w:val="Monplesir script"/>
    <w:charset w:val="00"/>
    <w:family w:val="auto"/>
    <w:pitch w:val="default"/>
  </w:font>
  <w:font w:name="Calibri Light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927" w:rsidRDefault="00CC52FE">
      <w:pPr>
        <w:spacing w:after="0" w:line="240" w:lineRule="auto"/>
      </w:pPr>
      <w:r>
        <w:separator/>
      </w:r>
    </w:p>
  </w:footnote>
  <w:footnote w:type="continuationSeparator" w:id="0">
    <w:p w:rsidR="00584927" w:rsidRDefault="00CC52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92D3C"/>
    <w:multiLevelType w:val="hybridMultilevel"/>
    <w:tmpl w:val="198A270A"/>
    <w:lvl w:ilvl="0" w:tplc="38C8A344">
      <w:start w:val="1"/>
      <w:numFmt w:val="decimal"/>
      <w:lvlText w:val="%1."/>
      <w:lvlJc w:val="right"/>
      <w:pPr>
        <w:ind w:left="709" w:hanging="360"/>
      </w:pPr>
    </w:lvl>
    <w:lvl w:ilvl="1" w:tplc="E1421F14">
      <w:start w:val="1"/>
      <w:numFmt w:val="decimal"/>
      <w:lvlText w:val="%2."/>
      <w:lvlJc w:val="right"/>
      <w:pPr>
        <w:ind w:left="1429" w:hanging="360"/>
      </w:pPr>
    </w:lvl>
    <w:lvl w:ilvl="2" w:tplc="951A84F4">
      <w:start w:val="1"/>
      <w:numFmt w:val="decimal"/>
      <w:lvlText w:val="%3."/>
      <w:lvlJc w:val="right"/>
      <w:pPr>
        <w:ind w:left="2149" w:hanging="180"/>
      </w:pPr>
    </w:lvl>
    <w:lvl w:ilvl="3" w:tplc="093ED4C2">
      <w:start w:val="1"/>
      <w:numFmt w:val="decimal"/>
      <w:lvlText w:val="%4."/>
      <w:lvlJc w:val="right"/>
      <w:pPr>
        <w:ind w:left="2869" w:hanging="360"/>
      </w:pPr>
    </w:lvl>
    <w:lvl w:ilvl="4" w:tplc="BD74B024">
      <w:start w:val="1"/>
      <w:numFmt w:val="decimal"/>
      <w:lvlText w:val="%5."/>
      <w:lvlJc w:val="right"/>
      <w:pPr>
        <w:ind w:left="3589" w:hanging="360"/>
      </w:pPr>
    </w:lvl>
    <w:lvl w:ilvl="5" w:tplc="0CA8EAFC">
      <w:start w:val="1"/>
      <w:numFmt w:val="decimal"/>
      <w:lvlText w:val="%6."/>
      <w:lvlJc w:val="right"/>
      <w:pPr>
        <w:ind w:left="4309" w:hanging="180"/>
      </w:pPr>
    </w:lvl>
    <w:lvl w:ilvl="6" w:tplc="582AAAD4">
      <w:start w:val="1"/>
      <w:numFmt w:val="decimal"/>
      <w:lvlText w:val="%7."/>
      <w:lvlJc w:val="right"/>
      <w:pPr>
        <w:ind w:left="5029" w:hanging="360"/>
      </w:pPr>
    </w:lvl>
    <w:lvl w:ilvl="7" w:tplc="313E8704">
      <w:start w:val="1"/>
      <w:numFmt w:val="decimal"/>
      <w:lvlText w:val="%8."/>
      <w:lvlJc w:val="right"/>
      <w:pPr>
        <w:ind w:left="5749" w:hanging="360"/>
      </w:pPr>
    </w:lvl>
    <w:lvl w:ilvl="8" w:tplc="4DD0762A">
      <w:start w:val="1"/>
      <w:numFmt w:val="decimal"/>
      <w:lvlText w:val="%9."/>
      <w:lvlJc w:val="right"/>
      <w:pPr>
        <w:ind w:left="6469" w:hanging="180"/>
      </w:pPr>
    </w:lvl>
  </w:abstractNum>
  <w:abstractNum w:abstractNumId="1">
    <w:nsid w:val="364C40AE"/>
    <w:multiLevelType w:val="hybridMultilevel"/>
    <w:tmpl w:val="2EC6D9FC"/>
    <w:lvl w:ilvl="0" w:tplc="197CF938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8B50071E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/>
      </w:rPr>
    </w:lvl>
    <w:lvl w:ilvl="2" w:tplc="738636A8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/>
      </w:rPr>
    </w:lvl>
    <w:lvl w:ilvl="3" w:tplc="4B7C2FE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C0F86072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/>
      </w:rPr>
    </w:lvl>
    <w:lvl w:ilvl="5" w:tplc="922AFBFC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/>
      </w:rPr>
    </w:lvl>
    <w:lvl w:ilvl="6" w:tplc="A386ED3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0FD6D9F6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/>
      </w:rPr>
    </w:lvl>
    <w:lvl w:ilvl="8" w:tplc="4EACACAC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/>
      </w:rPr>
    </w:lvl>
  </w:abstractNum>
  <w:abstractNum w:abstractNumId="2">
    <w:nsid w:val="43404206"/>
    <w:multiLevelType w:val="hybridMultilevel"/>
    <w:tmpl w:val="2C1C75C2"/>
    <w:lvl w:ilvl="0" w:tplc="37A2CD12">
      <w:start w:val="1"/>
      <w:numFmt w:val="decimal"/>
      <w:lvlText w:val="%1."/>
      <w:lvlJc w:val="left"/>
    </w:lvl>
    <w:lvl w:ilvl="1" w:tplc="AC98AF9C">
      <w:start w:val="1"/>
      <w:numFmt w:val="lowerLetter"/>
      <w:lvlText w:val="%2."/>
      <w:lvlJc w:val="left"/>
      <w:pPr>
        <w:ind w:left="1440" w:hanging="360"/>
      </w:pPr>
    </w:lvl>
    <w:lvl w:ilvl="2" w:tplc="8ED85C42">
      <w:start w:val="1"/>
      <w:numFmt w:val="lowerRoman"/>
      <w:lvlText w:val="%3."/>
      <w:lvlJc w:val="right"/>
      <w:pPr>
        <w:ind w:left="2160" w:hanging="180"/>
      </w:pPr>
    </w:lvl>
    <w:lvl w:ilvl="3" w:tplc="DFBA79C8">
      <w:start w:val="1"/>
      <w:numFmt w:val="decimal"/>
      <w:lvlText w:val="%4."/>
      <w:lvlJc w:val="left"/>
      <w:pPr>
        <w:ind w:left="2880" w:hanging="360"/>
      </w:pPr>
    </w:lvl>
    <w:lvl w:ilvl="4" w:tplc="8430ADC8">
      <w:start w:val="1"/>
      <w:numFmt w:val="lowerLetter"/>
      <w:lvlText w:val="%5."/>
      <w:lvlJc w:val="left"/>
      <w:pPr>
        <w:ind w:left="3600" w:hanging="360"/>
      </w:pPr>
    </w:lvl>
    <w:lvl w:ilvl="5" w:tplc="5880B26C">
      <w:start w:val="1"/>
      <w:numFmt w:val="lowerRoman"/>
      <w:lvlText w:val="%6."/>
      <w:lvlJc w:val="right"/>
      <w:pPr>
        <w:ind w:left="4320" w:hanging="180"/>
      </w:pPr>
    </w:lvl>
    <w:lvl w:ilvl="6" w:tplc="83FE07F4">
      <w:start w:val="1"/>
      <w:numFmt w:val="decimal"/>
      <w:lvlText w:val="%7."/>
      <w:lvlJc w:val="left"/>
      <w:pPr>
        <w:ind w:left="5040" w:hanging="360"/>
      </w:pPr>
    </w:lvl>
    <w:lvl w:ilvl="7" w:tplc="926817C2">
      <w:start w:val="1"/>
      <w:numFmt w:val="lowerLetter"/>
      <w:lvlText w:val="%8."/>
      <w:lvlJc w:val="left"/>
      <w:pPr>
        <w:ind w:left="5760" w:hanging="360"/>
      </w:pPr>
    </w:lvl>
    <w:lvl w:ilvl="8" w:tplc="CF208E26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AB33F1"/>
    <w:multiLevelType w:val="hybridMultilevel"/>
    <w:tmpl w:val="AA50475A"/>
    <w:lvl w:ilvl="0" w:tplc="A1FEF94A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  <w:color w:val="0000EE"/>
        <w:sz w:val="24"/>
      </w:rPr>
    </w:lvl>
    <w:lvl w:ilvl="1" w:tplc="2A9AA258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/>
        <w:color w:val="0000EE"/>
        <w:sz w:val="24"/>
      </w:rPr>
    </w:lvl>
    <w:lvl w:ilvl="2" w:tplc="B79A462E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/>
        <w:color w:val="0000EE"/>
        <w:sz w:val="24"/>
      </w:rPr>
    </w:lvl>
    <w:lvl w:ilvl="3" w:tplc="A4028BC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  <w:color w:val="0000EE"/>
        <w:sz w:val="24"/>
      </w:rPr>
    </w:lvl>
    <w:lvl w:ilvl="4" w:tplc="A768B888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/>
        <w:color w:val="0000EE"/>
        <w:sz w:val="24"/>
      </w:rPr>
    </w:lvl>
    <w:lvl w:ilvl="5" w:tplc="CF08E2FE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/>
        <w:color w:val="0000EE"/>
        <w:sz w:val="24"/>
      </w:rPr>
    </w:lvl>
    <w:lvl w:ilvl="6" w:tplc="A5205FE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  <w:color w:val="0000EE"/>
        <w:sz w:val="24"/>
      </w:rPr>
    </w:lvl>
    <w:lvl w:ilvl="7" w:tplc="85D490F0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/>
        <w:color w:val="0000EE"/>
        <w:sz w:val="24"/>
      </w:rPr>
    </w:lvl>
    <w:lvl w:ilvl="8" w:tplc="BAE8E734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/>
        <w:color w:val="0000EE"/>
        <w:sz w:val="24"/>
      </w:rPr>
    </w:lvl>
  </w:abstractNum>
  <w:abstractNum w:abstractNumId="4">
    <w:nsid w:val="6B306ED0"/>
    <w:multiLevelType w:val="hybridMultilevel"/>
    <w:tmpl w:val="E59C2948"/>
    <w:lvl w:ilvl="0" w:tplc="F392B5DE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  <w:color w:val="000000"/>
        <w:sz w:val="24"/>
      </w:rPr>
    </w:lvl>
    <w:lvl w:ilvl="1" w:tplc="915CDB68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/>
        <w:color w:val="000000"/>
        <w:sz w:val="24"/>
      </w:rPr>
    </w:lvl>
    <w:lvl w:ilvl="2" w:tplc="AF60A9BA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/>
        <w:color w:val="000000"/>
        <w:sz w:val="24"/>
      </w:rPr>
    </w:lvl>
    <w:lvl w:ilvl="3" w:tplc="BF52652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  <w:color w:val="000000"/>
        <w:sz w:val="24"/>
      </w:rPr>
    </w:lvl>
    <w:lvl w:ilvl="4" w:tplc="AB123C22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/>
        <w:color w:val="000000"/>
        <w:sz w:val="24"/>
      </w:rPr>
    </w:lvl>
    <w:lvl w:ilvl="5" w:tplc="703621DC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/>
        <w:color w:val="000000"/>
        <w:sz w:val="24"/>
      </w:rPr>
    </w:lvl>
    <w:lvl w:ilvl="6" w:tplc="71ECF26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  <w:color w:val="000000"/>
        <w:sz w:val="24"/>
      </w:rPr>
    </w:lvl>
    <w:lvl w:ilvl="7" w:tplc="C204CD08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/>
        <w:color w:val="000000"/>
        <w:sz w:val="24"/>
      </w:rPr>
    </w:lvl>
    <w:lvl w:ilvl="8" w:tplc="6032E0E6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/>
        <w:color w:val="000000"/>
        <w:sz w:val="24"/>
      </w:rPr>
    </w:lvl>
  </w:abstractNum>
  <w:abstractNum w:abstractNumId="5">
    <w:nsid w:val="6BE618B1"/>
    <w:multiLevelType w:val="hybridMultilevel"/>
    <w:tmpl w:val="EE1A1554"/>
    <w:lvl w:ilvl="0" w:tplc="7994AF88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83D61952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/>
      </w:rPr>
    </w:lvl>
    <w:lvl w:ilvl="2" w:tplc="E2E6207E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/>
      </w:rPr>
    </w:lvl>
    <w:lvl w:ilvl="3" w:tplc="0884168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ECA297C0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/>
      </w:rPr>
    </w:lvl>
    <w:lvl w:ilvl="5" w:tplc="3E0A5D72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/>
      </w:rPr>
    </w:lvl>
    <w:lvl w:ilvl="6" w:tplc="33D8377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461894BC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/>
      </w:rPr>
    </w:lvl>
    <w:lvl w:ilvl="8" w:tplc="66C06336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927"/>
    <w:rsid w:val="00584927"/>
    <w:rsid w:val="00CC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Hyperlink"/>
    <w:basedOn w:val="a0"/>
    <w:uiPriority w:val="99"/>
    <w:semiHidden/>
    <w:unhideWhenUsed/>
    <w:rPr>
      <w:color w:val="0000FF"/>
      <w:u w:val="single"/>
    </w:rPr>
  </w:style>
  <w:style w:type="table" w:styleId="af9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styleId="afc">
    <w:name w:val="Strong"/>
    <w:basedOn w:val="a0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Hyperlink"/>
    <w:basedOn w:val="a0"/>
    <w:uiPriority w:val="99"/>
    <w:semiHidden/>
    <w:unhideWhenUsed/>
    <w:rPr>
      <w:color w:val="0000FF"/>
      <w:u w:val="single"/>
    </w:rPr>
  </w:style>
  <w:style w:type="table" w:styleId="af9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styleId="afc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altsm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0.jpg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0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1947</Characters>
  <Application>Microsoft Office Word</Application>
  <DocSecurity>0</DocSecurity>
  <Lines>16</Lines>
  <Paragraphs>4</Paragraphs>
  <ScaleCrop>false</ScaleCrop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User_501</dc:creator>
  <cp:keywords/>
  <dc:description/>
  <cp:lastModifiedBy>DNA7 X64</cp:lastModifiedBy>
  <cp:revision>74</cp:revision>
  <dcterms:created xsi:type="dcterms:W3CDTF">2022-08-03T09:59:00Z</dcterms:created>
  <dcterms:modified xsi:type="dcterms:W3CDTF">2024-02-14T07:36:00Z</dcterms:modified>
</cp:coreProperties>
</file>