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C526F" w14:textId="45932D0E" w:rsidR="005F4C0D" w:rsidRPr="005F4C0D" w:rsidRDefault="005F4C0D" w:rsidP="005F4C0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i/>
          <w:spacing w:val="-6"/>
          <w:sz w:val="28"/>
          <w:szCs w:val="28"/>
        </w:rPr>
      </w:pPr>
      <w:r w:rsidRPr="005F4C0D">
        <w:rPr>
          <w:bCs w:val="0"/>
          <w:i/>
          <w:spacing w:val="-6"/>
          <w:sz w:val="28"/>
          <w:szCs w:val="28"/>
        </w:rPr>
        <w:t xml:space="preserve">Автономный пожарный </w:t>
      </w:r>
      <w:proofErr w:type="spellStart"/>
      <w:r w:rsidRPr="005F4C0D">
        <w:rPr>
          <w:bCs w:val="0"/>
          <w:i/>
          <w:spacing w:val="-6"/>
          <w:sz w:val="28"/>
          <w:szCs w:val="28"/>
        </w:rPr>
        <w:t>извещатель</w:t>
      </w:r>
      <w:proofErr w:type="spellEnd"/>
      <w:r w:rsidRPr="005F4C0D">
        <w:rPr>
          <w:bCs w:val="0"/>
          <w:i/>
          <w:spacing w:val="-6"/>
          <w:sz w:val="28"/>
          <w:szCs w:val="28"/>
        </w:rPr>
        <w:t>.</w:t>
      </w:r>
    </w:p>
    <w:p w14:paraId="264BB46E" w14:textId="77777777" w:rsidR="005F4C0D" w:rsidRPr="005F4C0D" w:rsidRDefault="005F4C0D" w:rsidP="005F4C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F4C0D">
        <w:rPr>
          <w:sz w:val="28"/>
          <w:szCs w:val="28"/>
        </w:rPr>
        <w:t>Ни один человек не застрахован от пожара, а поэтому важно подумать о безопасности заранее.</w:t>
      </w:r>
    </w:p>
    <w:p w14:paraId="41559ED3" w14:textId="77777777" w:rsidR="005F4C0D" w:rsidRPr="005F4C0D" w:rsidRDefault="005F4C0D" w:rsidP="005F4C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F4C0D">
        <w:rPr>
          <w:sz w:val="28"/>
          <w:szCs w:val="28"/>
        </w:rPr>
        <w:t xml:space="preserve">Одним из направлений профилактики бытовых пожаров является обнаружение их на ранней стадии. Для этого создаются специальные сигнализирующие устройства – автономные пожарные </w:t>
      </w:r>
      <w:proofErr w:type="spellStart"/>
      <w:r w:rsidRPr="005F4C0D">
        <w:rPr>
          <w:sz w:val="28"/>
          <w:szCs w:val="28"/>
        </w:rPr>
        <w:t>извещатели</w:t>
      </w:r>
      <w:proofErr w:type="spellEnd"/>
      <w:r w:rsidRPr="005F4C0D">
        <w:rPr>
          <w:sz w:val="28"/>
          <w:szCs w:val="28"/>
        </w:rPr>
        <w:t>. Их главная цель зафиксировать, что произошло возгорание и оповестить о нем.</w:t>
      </w:r>
    </w:p>
    <w:p w14:paraId="7B039D38" w14:textId="77777777" w:rsidR="005F4C0D" w:rsidRPr="005F4C0D" w:rsidRDefault="005F4C0D" w:rsidP="005F4C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F4C0D">
        <w:rPr>
          <w:sz w:val="28"/>
          <w:szCs w:val="28"/>
        </w:rPr>
        <w:t xml:space="preserve">Автономные </w:t>
      </w:r>
      <w:proofErr w:type="spellStart"/>
      <w:r w:rsidRPr="005F4C0D">
        <w:rPr>
          <w:sz w:val="28"/>
          <w:szCs w:val="28"/>
        </w:rPr>
        <w:t>извещатели</w:t>
      </w:r>
      <w:proofErr w:type="spellEnd"/>
      <w:r w:rsidRPr="005F4C0D">
        <w:rPr>
          <w:sz w:val="28"/>
          <w:szCs w:val="28"/>
        </w:rPr>
        <w:t xml:space="preserve"> созданы для обеспечения пожарной безопасности в быту. Основной сферой их применения являются жилые помещения. Всего одного </w:t>
      </w:r>
      <w:proofErr w:type="spellStart"/>
      <w:r w:rsidRPr="005F4C0D">
        <w:rPr>
          <w:sz w:val="28"/>
          <w:szCs w:val="28"/>
        </w:rPr>
        <w:t>извещателя</w:t>
      </w:r>
      <w:proofErr w:type="spellEnd"/>
      <w:r w:rsidRPr="005F4C0D">
        <w:rPr>
          <w:sz w:val="28"/>
          <w:szCs w:val="28"/>
        </w:rPr>
        <w:t xml:space="preserve"> в комнате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</w:p>
    <w:p w14:paraId="54B36D78" w14:textId="77777777" w:rsidR="005F4C0D" w:rsidRPr="005F4C0D" w:rsidRDefault="005F4C0D" w:rsidP="005F4C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F4C0D">
        <w:rPr>
          <w:sz w:val="28"/>
          <w:szCs w:val="28"/>
        </w:rPr>
        <w:t xml:space="preserve">Дым при возгорании поднимается вверх и скапливается у потолка, а потом опускается вниз. Поэтому эффективней установить автономный пожарный </w:t>
      </w:r>
      <w:proofErr w:type="spellStart"/>
      <w:r w:rsidRPr="005F4C0D">
        <w:rPr>
          <w:sz w:val="28"/>
          <w:szCs w:val="28"/>
        </w:rPr>
        <w:t>извещатель</w:t>
      </w:r>
      <w:proofErr w:type="spellEnd"/>
      <w:r w:rsidRPr="005F4C0D">
        <w:rPr>
          <w:sz w:val="28"/>
          <w:szCs w:val="28"/>
        </w:rPr>
        <w:t xml:space="preserve"> на потолке, причем сделать это можно самостоятельно. У конструкции отсутствуют какие-либо скрытые провода, поэтому нет необходимости соединять их с коммуникационными сетями, и не требуется применения дополнительного оборудования.</w:t>
      </w:r>
    </w:p>
    <w:p w14:paraId="027B85D1" w14:textId="77777777" w:rsidR="005F4C0D" w:rsidRPr="005F4C0D" w:rsidRDefault="005F4C0D" w:rsidP="005F4C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F4C0D">
        <w:rPr>
          <w:sz w:val="28"/>
          <w:szCs w:val="28"/>
        </w:rPr>
        <w:t xml:space="preserve">Питает прибор обычная батарейка, которой хватит на год стабильного функционирования. Если заряда минимальное количество, и пришло время заменять батарейку, то </w:t>
      </w:r>
      <w:proofErr w:type="spellStart"/>
      <w:r w:rsidRPr="005F4C0D">
        <w:rPr>
          <w:sz w:val="28"/>
          <w:szCs w:val="28"/>
        </w:rPr>
        <w:t>извещатель</w:t>
      </w:r>
      <w:proofErr w:type="spellEnd"/>
      <w:r w:rsidRPr="005F4C0D">
        <w:rPr>
          <w:sz w:val="28"/>
          <w:szCs w:val="28"/>
        </w:rPr>
        <w:t xml:space="preserve"> начнет мигать световым индикатором. Периодически необходимо, как минимум раз в полгода, снимать и продувать камеру с оптико-электронным датчиком, чтобы избежать ложных срабатываний от осевшей пыли.</w:t>
      </w:r>
    </w:p>
    <w:p w14:paraId="57C941A5" w14:textId="77777777" w:rsidR="005F4C0D" w:rsidRPr="005F4C0D" w:rsidRDefault="005F4C0D" w:rsidP="005F4C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F4C0D">
        <w:rPr>
          <w:sz w:val="28"/>
          <w:szCs w:val="28"/>
        </w:rPr>
        <w:t> Установив датчик в своем жилье, вы можете быть уверены, что сохраните не только имущество, но и свою жизнь.</w:t>
      </w:r>
    </w:p>
    <w:p w14:paraId="0624730D" w14:textId="77777777" w:rsidR="00CE71D6" w:rsidRDefault="00CE71D6" w:rsidP="00CE71D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E68F0A" w14:textId="77777777" w:rsidR="00CE71D6" w:rsidRPr="00427999" w:rsidRDefault="00CE71D6" w:rsidP="00CE71D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7999">
        <w:rPr>
          <w:rFonts w:ascii="Times New Roman" w:hAnsi="Times New Roman" w:cs="Times New Roman"/>
          <w:noProof/>
          <w:sz w:val="28"/>
          <w:szCs w:val="28"/>
          <w:lang w:eastAsia="ru-RU"/>
        </w:rPr>
        <w:t>ФГКУ «Специальное управление ФПС № 36 МЧС России»</w:t>
      </w:r>
    </w:p>
    <w:p w14:paraId="18753107" w14:textId="77777777" w:rsidR="00CE71D6" w:rsidRPr="00CE71D6" w:rsidRDefault="00CE71D6" w:rsidP="00CE71D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14:paraId="4349808A" w14:textId="2B7EDBA1" w:rsidR="003F3296" w:rsidRPr="00CE71D6" w:rsidRDefault="005F4C0D" w:rsidP="00CE71D6">
      <w:pPr>
        <w:shd w:val="clear" w:color="auto" w:fill="FFFFFF"/>
        <w:spacing w:after="450" w:line="540" w:lineRule="atLeast"/>
        <w:ind w:firstLine="851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06063A" wp14:editId="2678BE67">
            <wp:extent cx="4871924" cy="3010436"/>
            <wp:effectExtent l="0" t="0" r="5080" b="0"/>
            <wp:docPr id="3" name="Рисунок 3" descr="https://sirius-security.ru/uploads/s/s/y/x/syxlvfxgsjuh/img/full_SH75W2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rius-security.ru/uploads/s/s/y/x/syxlvfxgsjuh/img/full_SH75W2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23" cy="30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296" w:rsidRPr="00CE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44"/>
    <w:rsid w:val="003F3296"/>
    <w:rsid w:val="004F776E"/>
    <w:rsid w:val="005F4C0D"/>
    <w:rsid w:val="00A52C44"/>
    <w:rsid w:val="00C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0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Пользователь</cp:lastModifiedBy>
  <cp:revision>4</cp:revision>
  <dcterms:created xsi:type="dcterms:W3CDTF">2023-01-24T04:11:00Z</dcterms:created>
  <dcterms:modified xsi:type="dcterms:W3CDTF">2023-01-31T09:10:00Z</dcterms:modified>
</cp:coreProperties>
</file>