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021E7" w14:textId="50942EB3" w:rsidR="00EE71FC" w:rsidRDefault="00EE71FC" w:rsidP="00EE71FC">
      <w:pPr>
        <w:pStyle w:val="1"/>
        <w:spacing w:before="0" w:beforeAutospacing="0" w:after="300" w:afterAutospacing="0"/>
        <w:jc w:val="center"/>
        <w:textAlignment w:val="baseline"/>
        <w:rPr>
          <w:rFonts w:ascii="Arial" w:hAnsi="Arial" w:cs="Arial"/>
          <w:caps/>
          <w:color w:val="000000" w:themeColor="text1"/>
          <w:spacing w:val="-6"/>
          <w:sz w:val="22"/>
          <w:szCs w:val="22"/>
        </w:rPr>
      </w:pPr>
      <w:r w:rsidRPr="00EE71FC">
        <w:rPr>
          <w:rFonts w:ascii="Arial" w:hAnsi="Arial" w:cs="Arial"/>
          <w:caps/>
          <w:color w:val="000000" w:themeColor="text1"/>
          <w:spacing w:val="-6"/>
          <w:sz w:val="22"/>
          <w:szCs w:val="22"/>
        </w:rPr>
        <w:t>ПРАВИЛА БЕЗОПАСНОСТИ ПРИ КУПАНИЯХ В ПРОРУБИ НА КРЕЩЕНИЕ</w:t>
      </w:r>
    </w:p>
    <w:p w14:paraId="3EF2A945" w14:textId="77777777" w:rsidR="00EE71FC" w:rsidRPr="00F53D79" w:rsidRDefault="00EE71FC" w:rsidP="00F53D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F53D79">
        <w:t>Нет жестких правил, как надо купаться (окунаться) в проруби на Крещение.</w:t>
      </w:r>
    </w:p>
    <w:p w14:paraId="0BC8D0D2" w14:textId="2A30A770" w:rsidR="00EE71FC" w:rsidRPr="00F53D79" w:rsidRDefault="00EE71FC" w:rsidP="00F53D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F53D79">
        <w:t>Как правило, купание представляет собой троекратное погружение в воду с головой. На Руси издревле считается, что купание на Крещение способствует исцелению от различных недугов.</w:t>
      </w:r>
    </w:p>
    <w:p w14:paraId="59B07EA1" w14:textId="77777777" w:rsidR="00EE71FC" w:rsidRPr="00F53D79" w:rsidRDefault="00EE71FC" w:rsidP="00F53D7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</w:pPr>
      <w:r w:rsidRPr="00F53D79">
        <w:rPr>
          <w:rStyle w:val="a4"/>
          <w:bdr w:val="none" w:sz="0" w:space="0" w:color="auto" w:frame="1"/>
        </w:rPr>
        <w:t>Правила купания в проруби на Крещение</w:t>
      </w:r>
    </w:p>
    <w:p w14:paraId="2640DF01" w14:textId="36F7A237" w:rsidR="00F53D79" w:rsidRDefault="00F53D79" w:rsidP="00F53D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>Осуществлять окунание только в специально оборудованных купелях. Купание происходит организованно, и в случае возникновения сложностей существует возможность оказания квалифицированной помощи на месте.</w:t>
      </w:r>
    </w:p>
    <w:p w14:paraId="21B801DB" w14:textId="77777777" w:rsidR="00F53D79" w:rsidRDefault="00F53D79" w:rsidP="00F53D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>Любые алкогольные напитки запрещены. Также не допускается погружение в ледяную воду в состоянии алкогольного опьянения.</w:t>
      </w:r>
    </w:p>
    <w:p w14:paraId="2B2BF5E4" w14:textId="77777777" w:rsidR="00F53D79" w:rsidRDefault="00F53D79" w:rsidP="00F53D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>Возьмите с собой удобную, непромокаемую и не скользкую запасную обувь. Воспользуйтесь ей, иди по дорожке к купальне. Не торопитесь, не бегите, так как риск поскользнуться и получить повреждения, велик.</w:t>
      </w:r>
    </w:p>
    <w:p w14:paraId="508502AB" w14:textId="77777777" w:rsidR="00F53D79" w:rsidRDefault="00F53D79" w:rsidP="00F53D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>Ожидая своей очереди, прибегните к небольшой разминке. Прыжки, приседания, короткая пробежка поможет разогреть тело.</w:t>
      </w:r>
    </w:p>
    <w:p w14:paraId="19C447F8" w14:textId="77777777" w:rsidR="00F53D79" w:rsidRDefault="00F53D79" w:rsidP="00F53D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>Новичкам лучше не совершать плавательных движений. Спустившись в воду, достигните той глубины, которая вам нужна, и выходите. Неподготовленные люди могут не справиться с учащенным дыханием, возникающим, как защитная реакция на воздействие холодной воды.</w:t>
      </w:r>
    </w:p>
    <w:p w14:paraId="1A09B383" w14:textId="77777777" w:rsidR="00F53D79" w:rsidRDefault="00F53D79" w:rsidP="00F53D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>Противопоказанием при нырянии в порубь являются любые заболевания головного мозга и сосудов. При погружении полностью, сосуды рефлекторно резко сужаются, что может привести к инсульту, потери сознания.</w:t>
      </w:r>
    </w:p>
    <w:p w14:paraId="6BF4158B" w14:textId="77777777" w:rsidR="00F53D79" w:rsidRDefault="00F53D79" w:rsidP="00F53D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>Оптимальное время нахождение в проруби около 1 минуты. Это позволит избежать общего переохлаждения организма, которое может привести к простудным заболеваниям или пневмонии.</w:t>
      </w:r>
    </w:p>
    <w:p w14:paraId="0DEB540F" w14:textId="77777777" w:rsidR="00F53D79" w:rsidRDefault="00F53D79" w:rsidP="00F53D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>При выходе воспользуйтесь помощью, так как есть риск сорваться со скользких ступеней и уйти под воду. Лучше воспользоваться страховкой в виде веревки с узлами.</w:t>
      </w:r>
    </w:p>
    <w:p w14:paraId="18048B4F" w14:textId="77777777" w:rsidR="00F53D79" w:rsidRDefault="00F53D79" w:rsidP="00F53D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>После купания не стойте на морозе. Разотрите себя сухим полотенцем, и наденьте теплую одежду.</w:t>
      </w:r>
    </w:p>
    <w:p w14:paraId="01611099" w14:textId="77777777" w:rsidR="00F53D79" w:rsidRDefault="00F53D79" w:rsidP="00F53D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>Рекомендуется в качестве профилактической меры выпить горячий травяной напиток или чай.</w:t>
      </w:r>
    </w:p>
    <w:p w14:paraId="081976D1" w14:textId="77777777" w:rsidR="00F53D79" w:rsidRPr="00427999" w:rsidRDefault="00F53D79" w:rsidP="00F53D79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27999">
        <w:rPr>
          <w:rFonts w:ascii="Times New Roman" w:hAnsi="Times New Roman" w:cs="Times New Roman"/>
          <w:noProof/>
          <w:sz w:val="28"/>
          <w:szCs w:val="28"/>
          <w:lang w:eastAsia="ru-RU"/>
        </w:rPr>
        <w:t>ФГКУ «Специальное управление ФПС № 36 МЧС России»</w:t>
      </w:r>
    </w:p>
    <w:p w14:paraId="5FD058C0" w14:textId="77777777" w:rsidR="00EE71FC" w:rsidRPr="00EE71FC" w:rsidRDefault="00EE71FC" w:rsidP="00EE71FC">
      <w:pPr>
        <w:pStyle w:val="1"/>
        <w:spacing w:before="0" w:beforeAutospacing="0" w:after="300" w:afterAutospacing="0"/>
        <w:jc w:val="center"/>
        <w:textAlignment w:val="baseline"/>
        <w:rPr>
          <w:rFonts w:ascii="Arial" w:hAnsi="Arial" w:cs="Arial"/>
          <w:caps/>
          <w:color w:val="000000" w:themeColor="text1"/>
          <w:spacing w:val="-6"/>
          <w:sz w:val="22"/>
          <w:szCs w:val="22"/>
        </w:rPr>
      </w:pPr>
    </w:p>
    <w:p w14:paraId="02C6284A" w14:textId="6389634E" w:rsidR="009364EB" w:rsidRPr="00EE71FC" w:rsidRDefault="00E17A75" w:rsidP="00EE71FC">
      <w:pPr>
        <w:rPr>
          <w:color w:val="000000" w:themeColor="text1"/>
          <w:sz w:val="2"/>
          <w:szCs w:val="2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2FBD57E" wp14:editId="28BAA749">
            <wp:extent cx="3189769" cy="2126512"/>
            <wp:effectExtent l="0" t="0" r="0" b="7620"/>
            <wp:docPr id="1" name="Рисунок 1" descr="https://u.9111s.ru/uploads/202201/17/017b5db8a4f65aa9b805e426f9c622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.9111s.ru/uploads/202201/17/017b5db8a4f65aa9b805e426f9c622c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162" cy="212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364EB" w:rsidRPr="00EE7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8F"/>
    <w:rsid w:val="004E0341"/>
    <w:rsid w:val="0092138F"/>
    <w:rsid w:val="009364EB"/>
    <w:rsid w:val="00A73058"/>
    <w:rsid w:val="00CB17E8"/>
    <w:rsid w:val="00DF453C"/>
    <w:rsid w:val="00E17A75"/>
    <w:rsid w:val="00EE71FC"/>
    <w:rsid w:val="00F5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A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64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4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0">
    <w:name w:val="c10"/>
    <w:basedOn w:val="a"/>
    <w:rsid w:val="0093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364EB"/>
  </w:style>
  <w:style w:type="paragraph" w:styleId="a3">
    <w:name w:val="Normal (Web)"/>
    <w:basedOn w:val="a"/>
    <w:uiPriority w:val="99"/>
    <w:semiHidden/>
    <w:unhideWhenUsed/>
    <w:rsid w:val="00EE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71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64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4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0">
    <w:name w:val="c10"/>
    <w:basedOn w:val="a"/>
    <w:rsid w:val="0093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364EB"/>
  </w:style>
  <w:style w:type="paragraph" w:styleId="a3">
    <w:name w:val="Normal (Web)"/>
    <w:basedOn w:val="a"/>
    <w:uiPriority w:val="99"/>
    <w:semiHidden/>
    <w:unhideWhenUsed/>
    <w:rsid w:val="00EE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71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Пользователь</cp:lastModifiedBy>
  <cp:revision>6</cp:revision>
  <dcterms:created xsi:type="dcterms:W3CDTF">2023-01-17T01:28:00Z</dcterms:created>
  <dcterms:modified xsi:type="dcterms:W3CDTF">2023-01-18T08:57:00Z</dcterms:modified>
</cp:coreProperties>
</file>