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CF" w:rsidRPr="008825CF" w:rsidRDefault="008825CF" w:rsidP="0088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>«Уголовная ответственность за заведомо ложное сообщение об акте терроризма»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>Положениями статьи 207 Уголовного кодекса Российской Федерации закреплена уголовная ответственность за заведомо ложное сообщение об акте терроризма.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5CF">
        <w:rPr>
          <w:rFonts w:ascii="Times New Roman" w:eastAsia="Times New Roman" w:hAnsi="Times New Roman" w:cs="Times New Roman"/>
          <w:sz w:val="28"/>
          <w:szCs w:val="28"/>
        </w:rPr>
        <w:t>По ч. 1 ст. 207 УК РФ уголовной ответственности подлежит лицо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побуждений.</w:t>
      </w:r>
      <w:proofErr w:type="gramEnd"/>
      <w:r w:rsidRPr="008825CF">
        <w:rPr>
          <w:rFonts w:ascii="Times New Roman" w:eastAsia="Times New Roman" w:hAnsi="Times New Roman" w:cs="Times New Roman"/>
          <w:sz w:val="28"/>
          <w:szCs w:val="28"/>
        </w:rPr>
        <w:t xml:space="preserve"> За такое действие наказание может быть назначено в виде ограничения свободы или принудительных работ на срок до 3 лет.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>За это же действие, но совершенное в отношении объектов социальной инфраструктуры либо повлекшее причинение крупного ущерба на сумму свыше 1 миллиона рублей, наказывается лишением свободы на срок от 3 до 5 лет (</w:t>
      </w:r>
      <w:proofErr w:type="gramStart"/>
      <w:r w:rsidRPr="008825C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825CF">
        <w:rPr>
          <w:rFonts w:ascii="Times New Roman" w:eastAsia="Times New Roman" w:hAnsi="Times New Roman" w:cs="Times New Roman"/>
          <w:sz w:val="28"/>
          <w:szCs w:val="28"/>
        </w:rPr>
        <w:t>. 2 ст. 207 УК РФ).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 xml:space="preserve">Если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</w:t>
      </w:r>
      <w:proofErr w:type="gramStart"/>
      <w:r w:rsidRPr="008825CF">
        <w:rPr>
          <w:rFonts w:ascii="Times New Roman" w:eastAsia="Times New Roman" w:hAnsi="Times New Roman" w:cs="Times New Roman"/>
          <w:sz w:val="28"/>
          <w:szCs w:val="28"/>
        </w:rPr>
        <w:t>ущерба</w:t>
      </w:r>
      <w:proofErr w:type="gramEnd"/>
      <w:r w:rsidRPr="008825CF">
        <w:rPr>
          <w:rFonts w:ascii="Times New Roman" w:eastAsia="Times New Roman" w:hAnsi="Times New Roman" w:cs="Times New Roman"/>
          <w:sz w:val="28"/>
          <w:szCs w:val="28"/>
        </w:rPr>
        <w:t xml:space="preserve"> либо наступления иных общественно -  опасных последствий совершено лицом в целях дестабилизации деятельности органов власти, оно подлежит ответственности по ч. 3 ст. 207 УК РФ и ему может быть назначено наказание в виде лишения свободы на срок от 6 до 8 лет.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>Если же такие деяния повлекли по неосторожности смерть человека или иные тяжкие последствия, то наказание лицу может быть назначено в виде лишения свободы на срок от 8 до 10 лет (</w:t>
      </w:r>
      <w:proofErr w:type="gramStart"/>
      <w:r w:rsidRPr="008825C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8825CF">
        <w:rPr>
          <w:rFonts w:ascii="Times New Roman" w:eastAsia="Times New Roman" w:hAnsi="Times New Roman" w:cs="Times New Roman"/>
          <w:sz w:val="28"/>
          <w:szCs w:val="28"/>
        </w:rPr>
        <w:t>. 4 ст. 207 УК РФ).</w:t>
      </w:r>
    </w:p>
    <w:p w:rsidR="008825CF" w:rsidRPr="008825CF" w:rsidRDefault="008825CF" w:rsidP="008825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5CF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за совершение преступления, предусмотренного ст. 207 УК РФ, наступает в отношении лица, достигшего ко времени совершения преступления 14 лет. </w:t>
      </w:r>
    </w:p>
    <w:p w:rsidR="00E7695C" w:rsidRPr="00DB53F5" w:rsidRDefault="00E7695C" w:rsidP="00DB5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475E" w:rsidRPr="00DB53F5" w:rsidRDefault="00F77A3E" w:rsidP="00DB53F5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DB53F5">
        <w:rPr>
          <w:rFonts w:ascii="Times New Roman" w:eastAsia="Times New Roman" w:hAnsi="Times New Roman" w:cs="Times New Roman"/>
          <w:sz w:val="28"/>
          <w:szCs w:val="28"/>
        </w:rPr>
        <w:t>Прокуратура Первомайского района</w:t>
      </w:r>
    </w:p>
    <w:sectPr w:rsidR="0006475E" w:rsidRPr="00DB53F5" w:rsidSect="00EF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2641"/>
    <w:rsid w:val="00022A7A"/>
    <w:rsid w:val="0006475E"/>
    <w:rsid w:val="001D1743"/>
    <w:rsid w:val="001E23F6"/>
    <w:rsid w:val="003D4617"/>
    <w:rsid w:val="005974E9"/>
    <w:rsid w:val="00647732"/>
    <w:rsid w:val="006F31C1"/>
    <w:rsid w:val="007A3E33"/>
    <w:rsid w:val="0081172D"/>
    <w:rsid w:val="00861B77"/>
    <w:rsid w:val="008825CF"/>
    <w:rsid w:val="009729B2"/>
    <w:rsid w:val="00A05376"/>
    <w:rsid w:val="00A47E75"/>
    <w:rsid w:val="00A878DB"/>
    <w:rsid w:val="00A939D0"/>
    <w:rsid w:val="00B02641"/>
    <w:rsid w:val="00CC1317"/>
    <w:rsid w:val="00CD42A1"/>
    <w:rsid w:val="00CE4FFF"/>
    <w:rsid w:val="00DB53F5"/>
    <w:rsid w:val="00DE4903"/>
    <w:rsid w:val="00E7695C"/>
    <w:rsid w:val="00E911A6"/>
    <w:rsid w:val="00EF2702"/>
    <w:rsid w:val="00F77A3E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02"/>
  </w:style>
  <w:style w:type="paragraph" w:styleId="1">
    <w:name w:val="heading 1"/>
    <w:basedOn w:val="a"/>
    <w:link w:val="10"/>
    <w:uiPriority w:val="9"/>
    <w:qFormat/>
    <w:rsid w:val="007A3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F77A3E"/>
  </w:style>
  <w:style w:type="character" w:customStyle="1" w:styleId="feeds-pagenavigationtooltip">
    <w:name w:val="feeds-page__navigation_tooltip"/>
    <w:basedOn w:val="a0"/>
    <w:rsid w:val="00F77A3E"/>
  </w:style>
  <w:style w:type="character" w:styleId="a4">
    <w:name w:val="Strong"/>
    <w:basedOn w:val="a0"/>
    <w:uiPriority w:val="22"/>
    <w:qFormat/>
    <w:rsid w:val="008117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3E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8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4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3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8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76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2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0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2024-07-01T05:18:00Z</dcterms:created>
  <dcterms:modified xsi:type="dcterms:W3CDTF">2024-07-01T05:18:00Z</dcterms:modified>
</cp:coreProperties>
</file>