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36" w:rsidRDefault="00CF0D36" w:rsidP="00CF0D36">
      <w:pPr>
        <w:rPr>
          <w:rFonts w:ascii="Times New Roman" w:hAnsi="Times New Roman" w:cs="Times New Roman"/>
          <w:b/>
          <w:sz w:val="32"/>
          <w:szCs w:val="32"/>
        </w:rPr>
      </w:pPr>
      <w:r w:rsidRPr="00CF0D36">
        <w:rPr>
          <w:rFonts w:ascii="Times New Roman" w:hAnsi="Times New Roman" w:cs="Times New Roman"/>
          <w:b/>
          <w:sz w:val="32"/>
          <w:szCs w:val="32"/>
        </w:rPr>
        <w:t>Интерактивный сервис «Пункты выдачи КЭП»</w:t>
      </w:r>
    </w:p>
    <w:p w:rsidR="00CF0D36" w:rsidRDefault="00CF0D36" w:rsidP="00E32D6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20E64" w:rsidRDefault="00C667B6" w:rsidP="00E32D66">
      <w:pPr>
        <w:jc w:val="both"/>
        <w:rPr>
          <w:rFonts w:ascii="Times New Roman" w:hAnsi="Times New Roman" w:cs="Times New Roman"/>
          <w:sz w:val="32"/>
          <w:szCs w:val="32"/>
        </w:rPr>
      </w:pPr>
      <w:r w:rsidRPr="00120E64">
        <w:rPr>
          <w:rFonts w:ascii="Times New Roman" w:hAnsi="Times New Roman" w:cs="Times New Roman"/>
          <w:b/>
          <w:sz w:val="32"/>
          <w:szCs w:val="32"/>
        </w:rPr>
        <w:t xml:space="preserve">В целях повышения качества информирования налогоплательщиков по вопросам получения квалифицированной электронной подписи в территориальных налоговых органах </w:t>
      </w:r>
      <w:r w:rsidR="00E32D66" w:rsidRPr="00120E64">
        <w:rPr>
          <w:rFonts w:ascii="Times New Roman" w:hAnsi="Times New Roman" w:cs="Times New Roman"/>
          <w:b/>
          <w:sz w:val="32"/>
          <w:szCs w:val="32"/>
        </w:rPr>
        <w:t>на официальном сайте Федеральной налоговой службы</w:t>
      </w:r>
      <w:r w:rsidRPr="00120E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7894" w:rsidRPr="00120E64">
        <w:rPr>
          <w:rFonts w:ascii="Times New Roman" w:hAnsi="Times New Roman" w:cs="Times New Roman"/>
          <w:b/>
          <w:sz w:val="32"/>
          <w:szCs w:val="32"/>
        </w:rPr>
        <w:t>(</w:t>
      </w:r>
      <w:r w:rsidR="004B7894" w:rsidRPr="00120E64">
        <w:rPr>
          <w:rFonts w:ascii="Times New Roman" w:hAnsi="Times New Roman" w:cs="Times New Roman"/>
          <w:b/>
          <w:sz w:val="32"/>
          <w:szCs w:val="32"/>
          <w:lang w:val="en-US"/>
        </w:rPr>
        <w:t>www</w:t>
      </w:r>
      <w:r w:rsidR="004B7894" w:rsidRPr="00120E6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4B7894" w:rsidRPr="00120E64">
        <w:rPr>
          <w:rFonts w:ascii="Times New Roman" w:hAnsi="Times New Roman" w:cs="Times New Roman"/>
          <w:b/>
          <w:sz w:val="32"/>
          <w:szCs w:val="32"/>
          <w:lang w:val="en-US"/>
        </w:rPr>
        <w:t>nalog</w:t>
      </w:r>
      <w:proofErr w:type="spellEnd"/>
      <w:r w:rsidR="004B7894" w:rsidRPr="00120E6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4B7894" w:rsidRPr="00120E64">
        <w:rPr>
          <w:rFonts w:ascii="Times New Roman" w:hAnsi="Times New Roman" w:cs="Times New Roman"/>
          <w:b/>
          <w:sz w:val="32"/>
          <w:szCs w:val="32"/>
          <w:lang w:val="en-US"/>
        </w:rPr>
        <w:t>gov</w:t>
      </w:r>
      <w:proofErr w:type="spellEnd"/>
      <w:r w:rsidR="004B7894" w:rsidRPr="00120E6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4B7894" w:rsidRPr="00120E6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="004B7894" w:rsidRPr="00120E64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120E64">
        <w:rPr>
          <w:rFonts w:ascii="Times New Roman" w:hAnsi="Times New Roman" w:cs="Times New Roman"/>
          <w:b/>
          <w:sz w:val="32"/>
          <w:szCs w:val="32"/>
        </w:rPr>
        <w:t>размещен интерактивн</w:t>
      </w:r>
      <w:r w:rsidR="00E32D66" w:rsidRPr="00120E64">
        <w:rPr>
          <w:rFonts w:ascii="Times New Roman" w:hAnsi="Times New Roman" w:cs="Times New Roman"/>
          <w:b/>
          <w:sz w:val="32"/>
          <w:szCs w:val="32"/>
        </w:rPr>
        <w:t>ый</w:t>
      </w:r>
      <w:r w:rsidRPr="00120E64">
        <w:rPr>
          <w:rFonts w:ascii="Times New Roman" w:hAnsi="Times New Roman" w:cs="Times New Roman"/>
          <w:b/>
          <w:sz w:val="32"/>
          <w:szCs w:val="32"/>
        </w:rPr>
        <w:t xml:space="preserve"> сервис «Пун</w:t>
      </w:r>
      <w:r w:rsidR="00CF0D36" w:rsidRPr="00120E64">
        <w:rPr>
          <w:rFonts w:ascii="Times New Roman" w:hAnsi="Times New Roman" w:cs="Times New Roman"/>
          <w:b/>
          <w:sz w:val="32"/>
          <w:szCs w:val="32"/>
        </w:rPr>
        <w:t>кты выдачи КЭП»</w:t>
      </w:r>
      <w:r w:rsidR="00E32D66" w:rsidRPr="00120E64">
        <w:rPr>
          <w:rFonts w:ascii="Times New Roman" w:hAnsi="Times New Roman" w:cs="Times New Roman"/>
          <w:b/>
          <w:sz w:val="32"/>
          <w:szCs w:val="32"/>
        </w:rPr>
        <w:t>.</w:t>
      </w:r>
      <w:r w:rsidRPr="00CF0D3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32D66" w:rsidRPr="00CF0D36" w:rsidRDefault="00E32D66" w:rsidP="00E32D66">
      <w:pPr>
        <w:jc w:val="both"/>
        <w:rPr>
          <w:rFonts w:ascii="Times New Roman" w:hAnsi="Times New Roman" w:cs="Times New Roman"/>
          <w:sz w:val="32"/>
          <w:szCs w:val="32"/>
        </w:rPr>
      </w:pPr>
      <w:r w:rsidRPr="00CF0D36">
        <w:rPr>
          <w:rFonts w:ascii="Times New Roman" w:hAnsi="Times New Roman" w:cs="Times New Roman"/>
          <w:sz w:val="32"/>
          <w:szCs w:val="32"/>
        </w:rPr>
        <w:t>С его помощью можно найти подходящий пункт выдачи квалифицированных электронных подписей (КЭП) тремя способами: по наименованию субъекта Российской Федерации, наименованию налогового органа и почтовому адресу. Здесь же, во вкладке «Подробнее о КЭП», размещена справочная информация.</w:t>
      </w:r>
    </w:p>
    <w:p w:rsidR="00E32D66" w:rsidRPr="00CF0D36" w:rsidRDefault="00CF0D36" w:rsidP="00E32D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списке сервиса – </w:t>
      </w:r>
      <w:r w:rsidR="00E32D66" w:rsidRPr="00CF0D36">
        <w:rPr>
          <w:rFonts w:ascii="Times New Roman" w:hAnsi="Times New Roman" w:cs="Times New Roman"/>
          <w:sz w:val="32"/>
          <w:szCs w:val="32"/>
        </w:rPr>
        <w:t xml:space="preserve">только удостоверяющие центры непосредственно ФНС, в которых выдают подписи руководителям компаний и </w:t>
      </w:r>
      <w:bookmarkStart w:id="0" w:name="_GoBack"/>
      <w:bookmarkEnd w:id="0"/>
      <w:r w:rsidR="00E32D66" w:rsidRPr="00CF0D36">
        <w:rPr>
          <w:rFonts w:ascii="Times New Roman" w:hAnsi="Times New Roman" w:cs="Times New Roman"/>
          <w:sz w:val="32"/>
          <w:szCs w:val="32"/>
        </w:rPr>
        <w:t>индивидуальным предпринимателям.</w:t>
      </w:r>
    </w:p>
    <w:p w:rsidR="00E32D66" w:rsidRPr="00CF0D36" w:rsidRDefault="0008191C" w:rsidP="00E32D66">
      <w:pPr>
        <w:jc w:val="both"/>
        <w:rPr>
          <w:rFonts w:ascii="Times New Roman" w:hAnsi="Times New Roman" w:cs="Times New Roman"/>
          <w:sz w:val="32"/>
          <w:szCs w:val="32"/>
        </w:rPr>
      </w:pPr>
      <w:r w:rsidRPr="00CF0D36">
        <w:rPr>
          <w:rFonts w:ascii="Times New Roman" w:hAnsi="Times New Roman" w:cs="Times New Roman"/>
          <w:sz w:val="32"/>
          <w:szCs w:val="32"/>
        </w:rPr>
        <w:t>Данный сервис помогает налогоплательщикам быстро и удобно находить ближайшие пункты выдачи ключей электронной подписи (КЭП) и получать актуальную информацию о графике их работы. Благодаря этому сервису процесс оформления сертификата КЭП станет проще и доступнее, что особенно важно для пользователей, которым ранее приходилось тратить значительное время на поиск нужной информации.</w:t>
      </w:r>
    </w:p>
    <w:p w:rsidR="00B07B76" w:rsidRPr="00CF0D36" w:rsidRDefault="00CF0D36" w:rsidP="0008191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Запуск сервиса – </w:t>
      </w:r>
      <w:r w:rsidR="00C667B6" w:rsidRPr="00CF0D36">
        <w:rPr>
          <w:rFonts w:ascii="Times New Roman" w:hAnsi="Times New Roman" w:cs="Times New Roman"/>
          <w:sz w:val="32"/>
          <w:szCs w:val="32"/>
        </w:rPr>
        <w:t xml:space="preserve">важный шаг на пути к </w:t>
      </w:r>
      <w:proofErr w:type="spellStart"/>
      <w:r w:rsidR="00C667B6" w:rsidRPr="00CF0D36">
        <w:rPr>
          <w:rFonts w:ascii="Times New Roman" w:hAnsi="Times New Roman" w:cs="Times New Roman"/>
          <w:sz w:val="32"/>
          <w:szCs w:val="32"/>
        </w:rPr>
        <w:t>цифровизации</w:t>
      </w:r>
      <w:proofErr w:type="spellEnd"/>
      <w:r w:rsidR="00C667B6" w:rsidRPr="00CF0D36">
        <w:rPr>
          <w:rFonts w:ascii="Times New Roman" w:hAnsi="Times New Roman" w:cs="Times New Roman"/>
          <w:sz w:val="32"/>
          <w:szCs w:val="32"/>
        </w:rPr>
        <w:t xml:space="preserve"> и повышению удобства для налогоплательщиков. Теперь, чтобы получить сертификат КЭП, достаточно воспользоваться «Пунктами выдачи КЭП» и быстро найти всю необходимую информацию для удобного и своевременного оформления электронной подписи.</w:t>
      </w:r>
      <w:r w:rsidR="00E32D66" w:rsidRPr="00CF0D36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B07B76" w:rsidRPr="00CF0D36">
          <w:rPr>
            <w:rStyle w:val="a3"/>
            <w:rFonts w:ascii="Times New Roman" w:hAnsi="Times New Roman" w:cs="Times New Roman"/>
            <w:sz w:val="32"/>
            <w:szCs w:val="32"/>
          </w:rPr>
          <w:t>https://www.nalog.gov.ru/rn22/service/pvkep/</w:t>
        </w:r>
      </w:hyperlink>
    </w:p>
    <w:p w:rsidR="00C667B6" w:rsidRPr="00120E64" w:rsidRDefault="00120E64" w:rsidP="00120E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E64">
        <w:rPr>
          <w:rFonts w:ascii="Times New Roman" w:hAnsi="Times New Roman" w:cs="Times New Roman"/>
          <w:b/>
          <w:sz w:val="32"/>
          <w:szCs w:val="32"/>
        </w:rPr>
        <w:t>Межрайонная инспекция ФНС России №4 по Алтайскому краю</w:t>
      </w:r>
    </w:p>
    <w:sectPr w:rsidR="00C667B6" w:rsidRPr="0012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B6"/>
    <w:rsid w:val="0008191C"/>
    <w:rsid w:val="00120E64"/>
    <w:rsid w:val="00442530"/>
    <w:rsid w:val="004B7894"/>
    <w:rsid w:val="00B07B76"/>
    <w:rsid w:val="00C667B6"/>
    <w:rsid w:val="00CF0D36"/>
    <w:rsid w:val="00E32D66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8DF4"/>
  <w15:chartTrackingRefBased/>
  <w15:docId w15:val="{A832CF12-7AC6-43EA-A0D1-BF228EA5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7B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ru/rn22/service/pvke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253</cp:lastModifiedBy>
  <cp:revision>7</cp:revision>
  <cp:lastPrinted>2025-09-03T03:05:00Z</cp:lastPrinted>
  <dcterms:created xsi:type="dcterms:W3CDTF">2025-09-01T08:46:00Z</dcterms:created>
  <dcterms:modified xsi:type="dcterms:W3CDTF">2025-09-03T03:05:00Z</dcterms:modified>
</cp:coreProperties>
</file>