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E3" w:rsidRPr="006B5CE3" w:rsidRDefault="006B5CE3">
      <w:pPr>
        <w:rPr>
          <w:rFonts w:ascii="Times New Roman" w:hAnsi="Times New Roman"/>
          <w:b/>
          <w:sz w:val="32"/>
          <w:szCs w:val="32"/>
        </w:rPr>
      </w:pPr>
      <w:r w:rsidRPr="006B5CE3">
        <w:rPr>
          <w:rFonts w:ascii="Times New Roman" w:hAnsi="Times New Roman"/>
          <w:b/>
          <w:sz w:val="32"/>
          <w:szCs w:val="32"/>
        </w:rPr>
        <w:t>Вним</w:t>
      </w:r>
      <w:r w:rsidRPr="006B5CE3">
        <w:rPr>
          <w:rFonts w:ascii="Times New Roman" w:hAnsi="Times New Roman"/>
          <w:b/>
          <w:sz w:val="32"/>
          <w:szCs w:val="32"/>
        </w:rPr>
        <w:t xml:space="preserve">анию налогоплательщиков- </w:t>
      </w:r>
      <w:r w:rsidRPr="006B5CE3">
        <w:rPr>
          <w:rFonts w:ascii="Times New Roman" w:hAnsi="Times New Roman"/>
          <w:b/>
          <w:sz w:val="32"/>
          <w:szCs w:val="32"/>
        </w:rPr>
        <w:t>физических лиц</w:t>
      </w:r>
      <w:r w:rsidRPr="006B5CE3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6B5CE3">
        <w:rPr>
          <w:rFonts w:ascii="Times New Roman" w:hAnsi="Times New Roman"/>
          <w:b/>
          <w:sz w:val="32"/>
          <w:szCs w:val="32"/>
        </w:rPr>
        <w:t>из</w:t>
      </w:r>
      <w:proofErr w:type="gramEnd"/>
      <w:r w:rsidRPr="006B5CE3">
        <w:rPr>
          <w:rFonts w:ascii="Times New Roman" w:hAnsi="Times New Roman"/>
          <w:b/>
          <w:sz w:val="32"/>
          <w:szCs w:val="32"/>
        </w:rPr>
        <w:t xml:space="preserve"> ЗАТО Сибирский</w:t>
      </w:r>
      <w:r w:rsidRPr="006B5CE3">
        <w:rPr>
          <w:rFonts w:ascii="Times New Roman" w:hAnsi="Times New Roman"/>
          <w:b/>
          <w:sz w:val="32"/>
          <w:szCs w:val="32"/>
        </w:rPr>
        <w:t xml:space="preserve">! </w:t>
      </w:r>
    </w:p>
    <w:p w:rsidR="006B5CE3" w:rsidRPr="006B5CE3" w:rsidRDefault="006B5CE3">
      <w:pPr>
        <w:rPr>
          <w:rFonts w:ascii="Times New Roman" w:hAnsi="Times New Roman"/>
          <w:b/>
          <w:sz w:val="32"/>
          <w:szCs w:val="32"/>
        </w:rPr>
      </w:pPr>
      <w:r w:rsidRPr="006B5CE3">
        <w:rPr>
          <w:rFonts w:ascii="Times New Roman" w:hAnsi="Times New Roman"/>
          <w:b/>
          <w:sz w:val="32"/>
          <w:szCs w:val="32"/>
        </w:rPr>
        <w:t xml:space="preserve">28 ноября </w:t>
      </w:r>
      <w:r w:rsidRPr="006B5CE3">
        <w:rPr>
          <w:rFonts w:ascii="Times New Roman" w:hAnsi="Times New Roman"/>
          <w:b/>
          <w:sz w:val="32"/>
          <w:szCs w:val="32"/>
        </w:rPr>
        <w:t xml:space="preserve">Межрайонная ИФНС России №4 по Алтайскому краю проводит «День открытых дверей по информированию граждан по вопросам исполнения налоговых уведомлений, </w:t>
      </w:r>
      <w:bookmarkStart w:id="0" w:name="_GoBack"/>
      <w:bookmarkEnd w:id="0"/>
      <w:r w:rsidRPr="006B5CE3">
        <w:rPr>
          <w:rFonts w:ascii="Times New Roman" w:hAnsi="Times New Roman"/>
          <w:b/>
          <w:sz w:val="32"/>
          <w:szCs w:val="32"/>
        </w:rPr>
        <w:t>направленных в 2024 году»</w:t>
      </w:r>
      <w:r w:rsidRPr="006B5CE3">
        <w:rPr>
          <w:rFonts w:ascii="Times New Roman" w:hAnsi="Times New Roman"/>
          <w:b/>
          <w:sz w:val="32"/>
          <w:szCs w:val="32"/>
        </w:rPr>
        <w:t>.</w:t>
      </w:r>
    </w:p>
    <w:p w:rsidR="006B5CE3" w:rsidRDefault="006B5CE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</w:t>
      </w:r>
      <w:r w:rsidRPr="006B5CE3">
        <w:rPr>
          <w:rFonts w:ascii="Times New Roman" w:hAnsi="Times New Roman"/>
          <w:sz w:val="32"/>
          <w:szCs w:val="32"/>
        </w:rPr>
        <w:t>сем желающим будут предоставлены услуги:</w:t>
      </w:r>
    </w:p>
    <w:p w:rsidR="006B5CE3" w:rsidRDefault="006B5CE3">
      <w:pPr>
        <w:rPr>
          <w:rFonts w:ascii="Times New Roman" w:hAnsi="Times New Roman"/>
          <w:sz w:val="32"/>
          <w:szCs w:val="32"/>
        </w:rPr>
      </w:pPr>
      <w:r w:rsidRPr="006B5CE3">
        <w:rPr>
          <w:rFonts w:ascii="Times New Roman" w:hAnsi="Times New Roman"/>
          <w:sz w:val="32"/>
          <w:szCs w:val="32"/>
        </w:rPr>
        <w:t xml:space="preserve"> - по бесплатному информированию граждан о порядке исчисления и сроках уплаты имущественных налогов;</w:t>
      </w:r>
    </w:p>
    <w:p w:rsidR="006B5CE3" w:rsidRDefault="006B5CE3">
      <w:pPr>
        <w:rPr>
          <w:rFonts w:ascii="Times New Roman" w:hAnsi="Times New Roman"/>
          <w:sz w:val="32"/>
          <w:szCs w:val="32"/>
        </w:rPr>
      </w:pPr>
      <w:r w:rsidRPr="006B5CE3">
        <w:rPr>
          <w:rFonts w:ascii="Times New Roman" w:hAnsi="Times New Roman"/>
          <w:sz w:val="32"/>
          <w:szCs w:val="32"/>
        </w:rPr>
        <w:t xml:space="preserve"> - о возможности подключения к бесплатному СМС(Е-</w:t>
      </w:r>
      <w:proofErr w:type="spellStart"/>
      <w:r w:rsidRPr="006B5CE3">
        <w:rPr>
          <w:rFonts w:ascii="Times New Roman" w:hAnsi="Times New Roman"/>
          <w:sz w:val="32"/>
          <w:szCs w:val="32"/>
        </w:rPr>
        <w:t>mail</w:t>
      </w:r>
      <w:proofErr w:type="spellEnd"/>
      <w:r w:rsidRPr="006B5CE3">
        <w:rPr>
          <w:rFonts w:ascii="Times New Roman" w:hAnsi="Times New Roman"/>
          <w:sz w:val="32"/>
          <w:szCs w:val="32"/>
        </w:rPr>
        <w:t xml:space="preserve">)-информированию о наличии (отсутствии) задолженности по уплате налогов; </w:t>
      </w:r>
    </w:p>
    <w:p w:rsidR="006B5CE3" w:rsidRDefault="006B5CE3">
      <w:pPr>
        <w:rPr>
          <w:rFonts w:ascii="Times New Roman" w:hAnsi="Times New Roman"/>
          <w:sz w:val="32"/>
          <w:szCs w:val="32"/>
        </w:rPr>
      </w:pPr>
      <w:r w:rsidRPr="006B5CE3">
        <w:rPr>
          <w:rFonts w:ascii="Times New Roman" w:hAnsi="Times New Roman"/>
          <w:sz w:val="32"/>
          <w:szCs w:val="32"/>
        </w:rPr>
        <w:t xml:space="preserve">- о возможностях подключения к Интернет-сервису «Личный кабинет налогоплательщика для физических лиц»; </w:t>
      </w:r>
    </w:p>
    <w:p w:rsidR="006B5CE3" w:rsidRDefault="006B5CE3">
      <w:pPr>
        <w:rPr>
          <w:rFonts w:ascii="Times New Roman" w:hAnsi="Times New Roman"/>
          <w:sz w:val="32"/>
          <w:szCs w:val="32"/>
        </w:rPr>
      </w:pPr>
      <w:r w:rsidRPr="006B5CE3">
        <w:rPr>
          <w:rFonts w:ascii="Times New Roman" w:hAnsi="Times New Roman"/>
          <w:sz w:val="32"/>
          <w:szCs w:val="32"/>
        </w:rPr>
        <w:t xml:space="preserve">- о возможности получения документов от налоговых органов через Личный кабинет Портала </w:t>
      </w:r>
      <w:proofErr w:type="spellStart"/>
      <w:r w:rsidRPr="006B5CE3">
        <w:rPr>
          <w:rFonts w:ascii="Times New Roman" w:hAnsi="Times New Roman"/>
          <w:sz w:val="32"/>
          <w:szCs w:val="32"/>
        </w:rPr>
        <w:t>Госуслуг</w:t>
      </w:r>
      <w:proofErr w:type="spellEnd"/>
      <w:r w:rsidRPr="006B5CE3">
        <w:rPr>
          <w:rFonts w:ascii="Times New Roman" w:hAnsi="Times New Roman"/>
          <w:sz w:val="32"/>
          <w:szCs w:val="32"/>
        </w:rPr>
        <w:t xml:space="preserve">. </w:t>
      </w:r>
    </w:p>
    <w:p w:rsidR="006B5CE3" w:rsidRDefault="006B5CE3">
      <w:pPr>
        <w:rPr>
          <w:rFonts w:ascii="Times New Roman" w:hAnsi="Times New Roman"/>
          <w:sz w:val="32"/>
          <w:szCs w:val="32"/>
        </w:rPr>
      </w:pPr>
      <w:r w:rsidRPr="006B5CE3">
        <w:rPr>
          <w:rFonts w:ascii="Times New Roman" w:hAnsi="Times New Roman"/>
          <w:sz w:val="32"/>
          <w:szCs w:val="32"/>
        </w:rPr>
        <w:t>День откры</w:t>
      </w:r>
      <w:r>
        <w:rPr>
          <w:rFonts w:ascii="Times New Roman" w:hAnsi="Times New Roman"/>
          <w:sz w:val="32"/>
          <w:szCs w:val="32"/>
        </w:rPr>
        <w:t xml:space="preserve">тых дверей будет проводиться </w:t>
      </w:r>
      <w:r w:rsidRPr="006B5CE3">
        <w:rPr>
          <w:rFonts w:ascii="Times New Roman" w:hAnsi="Times New Roman"/>
          <w:sz w:val="32"/>
          <w:szCs w:val="32"/>
        </w:rPr>
        <w:t>в Центральном офисе инспекции по адресу: г.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B5CE3">
        <w:rPr>
          <w:rFonts w:ascii="Times New Roman" w:hAnsi="Times New Roman"/>
          <w:sz w:val="32"/>
          <w:szCs w:val="32"/>
        </w:rPr>
        <w:t>Новоалтайск,</w:t>
      </w:r>
      <w:r>
        <w:rPr>
          <w:rFonts w:ascii="Times New Roman" w:hAnsi="Times New Roman"/>
          <w:sz w:val="32"/>
          <w:szCs w:val="32"/>
        </w:rPr>
        <w:t xml:space="preserve"> </w:t>
      </w:r>
      <w:r w:rsidRPr="006B5CE3">
        <w:rPr>
          <w:rFonts w:ascii="Times New Roman" w:hAnsi="Times New Roman"/>
          <w:sz w:val="32"/>
          <w:szCs w:val="32"/>
        </w:rPr>
        <w:t>ул.</w:t>
      </w:r>
      <w:r>
        <w:rPr>
          <w:rFonts w:ascii="Times New Roman" w:hAnsi="Times New Roman"/>
          <w:sz w:val="32"/>
          <w:szCs w:val="32"/>
        </w:rPr>
        <w:t xml:space="preserve"> Анатолия, д. 7, с 09.00 до 20.00.</w:t>
      </w:r>
      <w:r w:rsidRPr="006B5CE3">
        <w:rPr>
          <w:rFonts w:ascii="Times New Roman" w:hAnsi="Times New Roman"/>
          <w:sz w:val="32"/>
          <w:szCs w:val="32"/>
        </w:rPr>
        <w:t xml:space="preserve"> </w:t>
      </w:r>
    </w:p>
    <w:p w:rsidR="00CD7E9C" w:rsidRPr="006B5CE3" w:rsidRDefault="006B5CE3">
      <w:pPr>
        <w:rPr>
          <w:rFonts w:ascii="Times New Roman" w:hAnsi="Times New Roman"/>
          <w:sz w:val="32"/>
          <w:szCs w:val="32"/>
        </w:rPr>
      </w:pPr>
      <w:r w:rsidRPr="006B5CE3">
        <w:rPr>
          <w:rFonts w:ascii="Times New Roman" w:hAnsi="Times New Roman"/>
          <w:sz w:val="32"/>
          <w:szCs w:val="32"/>
        </w:rPr>
        <w:t>Напоминаем всем плательщикам имущественных налогов, что срок их уплаты истекает 2 декабря 2024 года. Призываем всех налогоплательщиков своевременно исполнить свой гражданский долг по уплате налогов</w:t>
      </w:r>
      <w:r>
        <w:rPr>
          <w:rFonts w:ascii="Times New Roman" w:hAnsi="Times New Roman"/>
          <w:sz w:val="32"/>
          <w:szCs w:val="32"/>
        </w:rPr>
        <w:t>!</w:t>
      </w:r>
    </w:p>
    <w:sectPr w:rsidR="00CD7E9C" w:rsidRPr="006B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9C"/>
    <w:rsid w:val="006B5CE3"/>
    <w:rsid w:val="00C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3FA6"/>
  <w15:chartTrackingRefBased/>
  <w15:docId w15:val="{801C4BA0-687A-481F-9574-2F967F01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</dc:creator>
  <cp:keywords/>
  <dc:description/>
  <cp:lastModifiedBy>253</cp:lastModifiedBy>
  <cp:revision>3</cp:revision>
  <dcterms:created xsi:type="dcterms:W3CDTF">2024-11-25T03:20:00Z</dcterms:created>
  <dcterms:modified xsi:type="dcterms:W3CDTF">2024-11-25T03:29:00Z</dcterms:modified>
</cp:coreProperties>
</file>