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87D" w:rsidRDefault="0010487D" w:rsidP="0010487D">
      <w:pPr>
        <w:pStyle w:val="a7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b/>
          <w:sz w:val="20"/>
          <w:szCs w:val="20"/>
        </w:rPr>
        <w:t>Пресс-служба ОСФР по Алтайскому краю</w:t>
      </w:r>
    </w:p>
    <w:p w:rsidR="0010487D" w:rsidRDefault="0010487D" w:rsidP="0010487D">
      <w:pPr>
        <w:pStyle w:val="a7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8 (3852) 399 809</w:t>
      </w:r>
    </w:p>
    <w:p w:rsidR="0056220B" w:rsidRDefault="0010487D" w:rsidP="0056220B">
      <w:pPr>
        <w:jc w:val="center"/>
        <w:rPr>
          <w:color w:val="000000"/>
          <w:sz w:val="28"/>
          <w:szCs w:val="28"/>
        </w:rPr>
      </w:pPr>
      <w:r w:rsidRPr="00D31C36">
        <w:rPr>
          <w:b/>
          <w:noProof/>
          <w:color w:val="0070C0"/>
          <w:sz w:val="48"/>
          <w:szCs w:val="48"/>
        </w:rPr>
        <w:drawing>
          <wp:inline distT="0" distB="0" distL="0" distR="0" wp14:anchorId="74CA3B90" wp14:editId="0D5BF92E">
            <wp:extent cx="3209925" cy="390525"/>
            <wp:effectExtent l="0" t="0" r="9525" b="9525"/>
            <wp:docPr id="1" name="Рисунок 1" descr="Лого СФ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СФР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20B" w:rsidRDefault="0056220B" w:rsidP="0056220B">
      <w:pPr>
        <w:jc w:val="center"/>
        <w:rPr>
          <w:color w:val="000000"/>
          <w:sz w:val="28"/>
          <w:szCs w:val="28"/>
        </w:rPr>
      </w:pPr>
    </w:p>
    <w:p w:rsidR="0056220B" w:rsidRDefault="00490972" w:rsidP="0056220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A7CBE">
        <w:rPr>
          <w:color w:val="000000"/>
          <w:sz w:val="28"/>
          <w:szCs w:val="28"/>
        </w:rPr>
        <w:t>5</w:t>
      </w:r>
      <w:r w:rsidR="00A00D20">
        <w:rPr>
          <w:color w:val="000000"/>
          <w:sz w:val="28"/>
          <w:szCs w:val="28"/>
        </w:rPr>
        <w:t>/11</w:t>
      </w:r>
      <w:r w:rsidR="0010487D">
        <w:rPr>
          <w:color w:val="000000"/>
          <w:sz w:val="28"/>
          <w:szCs w:val="28"/>
        </w:rPr>
        <w:t>/</w:t>
      </w:r>
      <w:r w:rsidR="0010487D" w:rsidRPr="0051581B">
        <w:rPr>
          <w:color w:val="000000"/>
          <w:sz w:val="28"/>
          <w:szCs w:val="28"/>
        </w:rPr>
        <w:t>2024</w:t>
      </w:r>
      <w:r w:rsidR="0010487D">
        <w:rPr>
          <w:color w:val="000000"/>
          <w:sz w:val="28"/>
          <w:szCs w:val="28"/>
        </w:rPr>
        <w:t xml:space="preserve">     </w:t>
      </w:r>
      <w:r w:rsidR="000A7CBE">
        <w:rPr>
          <w:color w:val="000000"/>
          <w:sz w:val="28"/>
          <w:szCs w:val="28"/>
        </w:rPr>
        <w:t xml:space="preserve">          </w:t>
      </w:r>
      <w:r w:rsidR="0010487D">
        <w:rPr>
          <w:color w:val="000000"/>
          <w:sz w:val="28"/>
          <w:szCs w:val="28"/>
        </w:rPr>
        <w:t xml:space="preserve"> </w:t>
      </w:r>
      <w:r w:rsidR="00366A12">
        <w:rPr>
          <w:color w:val="000000"/>
          <w:sz w:val="28"/>
          <w:szCs w:val="28"/>
        </w:rPr>
        <w:t xml:space="preserve">                          </w:t>
      </w:r>
      <w:r w:rsidR="0010487D">
        <w:rPr>
          <w:color w:val="000000"/>
          <w:sz w:val="28"/>
          <w:szCs w:val="28"/>
        </w:rPr>
        <w:t xml:space="preserve">                                                    </w:t>
      </w:r>
      <w:r w:rsidR="00C82042">
        <w:rPr>
          <w:color w:val="000000"/>
          <w:sz w:val="28"/>
          <w:szCs w:val="28"/>
        </w:rPr>
        <w:t xml:space="preserve">    </w:t>
      </w:r>
      <w:r w:rsidR="0010487D" w:rsidRPr="0051581B">
        <w:rPr>
          <w:color w:val="000000"/>
          <w:sz w:val="28"/>
          <w:szCs w:val="28"/>
        </w:rPr>
        <w:t>Дайджест</w:t>
      </w:r>
    </w:p>
    <w:p w:rsidR="0056220B" w:rsidRPr="0056220B" w:rsidRDefault="0056220B" w:rsidP="0056220B">
      <w:pPr>
        <w:jc w:val="center"/>
        <w:rPr>
          <w:color w:val="000000"/>
          <w:sz w:val="28"/>
          <w:szCs w:val="28"/>
        </w:rPr>
      </w:pPr>
    </w:p>
    <w:p w:rsidR="0010487D" w:rsidRPr="0075023F" w:rsidRDefault="0010487D" w:rsidP="00BB0A14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40"/>
          <w:szCs w:val="40"/>
        </w:rPr>
      </w:pPr>
      <w:proofErr w:type="gramStart"/>
      <w:r w:rsidRPr="0075023F">
        <w:rPr>
          <w:rFonts w:ascii="Times New Roman" w:hAnsi="Times New Roman"/>
          <w:b/>
          <w:color w:val="000000"/>
          <w:sz w:val="40"/>
          <w:szCs w:val="40"/>
        </w:rPr>
        <w:t xml:space="preserve">Обзор вопросов, поступивших в </w:t>
      </w:r>
      <w:r w:rsidR="0075023F" w:rsidRPr="0075023F">
        <w:rPr>
          <w:rFonts w:ascii="Times New Roman" w:hAnsi="Times New Roman"/>
          <w:b/>
          <w:color w:val="000000"/>
          <w:sz w:val="40"/>
          <w:szCs w:val="40"/>
        </w:rPr>
        <w:t xml:space="preserve">краевой </w:t>
      </w:r>
      <w:proofErr w:type="spellStart"/>
      <w:r w:rsidR="0075023F" w:rsidRPr="0075023F">
        <w:rPr>
          <w:rFonts w:ascii="Times New Roman" w:hAnsi="Times New Roman"/>
          <w:b/>
          <w:color w:val="000000"/>
          <w:sz w:val="40"/>
          <w:szCs w:val="40"/>
        </w:rPr>
        <w:t>Соцфонд</w:t>
      </w:r>
      <w:proofErr w:type="spellEnd"/>
      <w:r w:rsidR="0075023F" w:rsidRPr="0075023F">
        <w:rPr>
          <w:rFonts w:ascii="Times New Roman" w:hAnsi="Times New Roman"/>
          <w:b/>
          <w:color w:val="000000"/>
          <w:sz w:val="40"/>
          <w:szCs w:val="40"/>
        </w:rPr>
        <w:t xml:space="preserve"> </w:t>
      </w:r>
      <w:r w:rsidR="00A00D20" w:rsidRPr="0075023F">
        <w:rPr>
          <w:rFonts w:ascii="Times New Roman" w:hAnsi="Times New Roman"/>
          <w:b/>
          <w:color w:val="000000"/>
          <w:sz w:val="40"/>
          <w:szCs w:val="40"/>
        </w:rPr>
        <w:t>в но</w:t>
      </w:r>
      <w:r w:rsidRPr="0075023F">
        <w:rPr>
          <w:rFonts w:ascii="Times New Roman" w:hAnsi="Times New Roman"/>
          <w:b/>
          <w:color w:val="000000"/>
          <w:sz w:val="40"/>
          <w:szCs w:val="40"/>
        </w:rPr>
        <w:t>ябре</w:t>
      </w:r>
      <w:proofErr w:type="gramEnd"/>
    </w:p>
    <w:p w:rsidR="00BB0A14" w:rsidRPr="00AC36FD" w:rsidRDefault="00BB0A14" w:rsidP="00BB0A14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0487D" w:rsidRPr="0075023F" w:rsidRDefault="0010487D" w:rsidP="0010487D">
      <w:pPr>
        <w:pStyle w:val="a9"/>
        <w:spacing w:after="0" w:line="240" w:lineRule="auto"/>
        <w:ind w:left="0" w:firstLine="35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5023F">
        <w:rPr>
          <w:rFonts w:ascii="Times New Roman" w:hAnsi="Times New Roman"/>
          <w:i/>
          <w:color w:val="000000"/>
          <w:sz w:val="28"/>
          <w:szCs w:val="28"/>
        </w:rPr>
        <w:t xml:space="preserve">В </w:t>
      </w:r>
      <w:r w:rsidR="00BB0A14" w:rsidRPr="0075023F">
        <w:rPr>
          <w:rFonts w:ascii="Times New Roman" w:hAnsi="Times New Roman"/>
          <w:i/>
          <w:color w:val="000000"/>
          <w:sz w:val="28"/>
          <w:szCs w:val="28"/>
        </w:rPr>
        <w:t>ОСФР</w:t>
      </w:r>
      <w:r w:rsidRPr="0075023F">
        <w:rPr>
          <w:rFonts w:ascii="Times New Roman" w:hAnsi="Times New Roman"/>
          <w:i/>
          <w:color w:val="000000"/>
          <w:sz w:val="28"/>
          <w:szCs w:val="28"/>
        </w:rPr>
        <w:t xml:space="preserve"> по Алтайскому краю в </w:t>
      </w:r>
      <w:r w:rsidR="00A00D20" w:rsidRPr="0075023F">
        <w:rPr>
          <w:rFonts w:ascii="Times New Roman" w:hAnsi="Times New Roman"/>
          <w:i/>
          <w:color w:val="000000"/>
          <w:sz w:val="28"/>
          <w:szCs w:val="28"/>
        </w:rPr>
        <w:t>но</w:t>
      </w:r>
      <w:r w:rsidRPr="0075023F">
        <w:rPr>
          <w:rFonts w:ascii="Times New Roman" w:hAnsi="Times New Roman"/>
          <w:i/>
          <w:color w:val="000000"/>
          <w:sz w:val="28"/>
          <w:szCs w:val="28"/>
        </w:rPr>
        <w:t xml:space="preserve">ябре поступило порядка </w:t>
      </w:r>
      <w:r w:rsidR="000A7CBE" w:rsidRPr="0075023F">
        <w:rPr>
          <w:rFonts w:ascii="Times New Roman" w:hAnsi="Times New Roman"/>
          <w:i/>
          <w:color w:val="000000"/>
          <w:sz w:val="28"/>
          <w:szCs w:val="28"/>
        </w:rPr>
        <w:t>1,5</w:t>
      </w:r>
      <w:r w:rsidRPr="0075023F">
        <w:rPr>
          <w:rFonts w:ascii="Times New Roman" w:hAnsi="Times New Roman"/>
          <w:i/>
          <w:color w:val="000000"/>
          <w:sz w:val="28"/>
          <w:szCs w:val="28"/>
        </w:rPr>
        <w:t xml:space="preserve"> тысяч обращений. В традиционный обзор вошли самые популярные вопросы земляков о мерах поддержки семьям с детьми, </w:t>
      </w:r>
      <w:r w:rsidR="003020EE" w:rsidRPr="0075023F">
        <w:rPr>
          <w:rFonts w:ascii="Times New Roman" w:hAnsi="Times New Roman"/>
          <w:i/>
          <w:color w:val="000000"/>
          <w:sz w:val="28"/>
          <w:szCs w:val="28"/>
        </w:rPr>
        <w:t xml:space="preserve">материнском капитале, а также </w:t>
      </w:r>
      <w:r w:rsidRPr="0075023F">
        <w:rPr>
          <w:rFonts w:ascii="Times New Roman" w:hAnsi="Times New Roman"/>
          <w:i/>
          <w:color w:val="000000"/>
          <w:sz w:val="28"/>
          <w:szCs w:val="28"/>
        </w:rPr>
        <w:t xml:space="preserve">пенсионном </w:t>
      </w:r>
      <w:r w:rsidR="003020EE" w:rsidRPr="0075023F">
        <w:rPr>
          <w:rFonts w:ascii="Times New Roman" w:hAnsi="Times New Roman"/>
          <w:i/>
          <w:color w:val="000000"/>
          <w:sz w:val="28"/>
          <w:szCs w:val="28"/>
        </w:rPr>
        <w:t>и социальном обеспечении.</w:t>
      </w:r>
    </w:p>
    <w:p w:rsidR="00366A12" w:rsidRPr="0075023F" w:rsidRDefault="00366A12" w:rsidP="0010487D">
      <w:pPr>
        <w:pStyle w:val="a9"/>
        <w:spacing w:after="0" w:line="240" w:lineRule="auto"/>
        <w:ind w:left="0" w:firstLine="357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10487D" w:rsidRPr="0075023F" w:rsidRDefault="0010487D" w:rsidP="00BB0A14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5023F">
        <w:rPr>
          <w:rFonts w:ascii="Times New Roman" w:hAnsi="Times New Roman"/>
          <w:b/>
          <w:color w:val="000000"/>
          <w:sz w:val="28"/>
          <w:szCs w:val="28"/>
        </w:rPr>
        <w:t xml:space="preserve">Отвечает управляющий Отделением Социального фонда России по Алтайскому краю Ольга </w:t>
      </w:r>
      <w:proofErr w:type="spellStart"/>
      <w:r w:rsidRPr="0075023F">
        <w:rPr>
          <w:rFonts w:ascii="Times New Roman" w:hAnsi="Times New Roman"/>
          <w:b/>
          <w:color w:val="000000"/>
          <w:sz w:val="28"/>
          <w:szCs w:val="28"/>
        </w:rPr>
        <w:t>Клиндухова</w:t>
      </w:r>
      <w:proofErr w:type="spellEnd"/>
      <w:r w:rsidRPr="0075023F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00D20" w:rsidRPr="0075023F" w:rsidRDefault="00A00D20" w:rsidP="00015D0E">
      <w:pPr>
        <w:widowControl/>
        <w:autoSpaceDE w:val="0"/>
        <w:autoSpaceDN w:val="0"/>
        <w:adjustRightInd w:val="0"/>
        <w:ind w:right="-1" w:firstLine="709"/>
        <w:jc w:val="both"/>
        <w:rPr>
          <w:b/>
          <w:color w:val="000000" w:themeColor="text1"/>
          <w:sz w:val="28"/>
          <w:szCs w:val="28"/>
        </w:rPr>
      </w:pPr>
    </w:p>
    <w:p w:rsidR="00A00D20" w:rsidRPr="0075023F" w:rsidRDefault="00511DDD" w:rsidP="00DD10DC">
      <w:pPr>
        <w:widowControl/>
        <w:autoSpaceDE w:val="0"/>
        <w:autoSpaceDN w:val="0"/>
        <w:adjustRightInd w:val="0"/>
        <w:jc w:val="both"/>
        <w:rPr>
          <w:b/>
          <w:i/>
          <w:color w:val="000000" w:themeColor="text1"/>
          <w:sz w:val="28"/>
          <w:szCs w:val="28"/>
        </w:rPr>
      </w:pPr>
      <w:r w:rsidRPr="0075023F">
        <w:rPr>
          <w:b/>
          <w:i/>
          <w:color w:val="000000" w:themeColor="text1"/>
          <w:sz w:val="28"/>
          <w:szCs w:val="28"/>
        </w:rPr>
        <w:t xml:space="preserve">Марина И., </w:t>
      </w:r>
      <w:proofErr w:type="spellStart"/>
      <w:r w:rsidRPr="0075023F">
        <w:rPr>
          <w:b/>
          <w:i/>
          <w:color w:val="000000" w:themeColor="text1"/>
          <w:sz w:val="28"/>
          <w:szCs w:val="28"/>
        </w:rPr>
        <w:t>Бийский</w:t>
      </w:r>
      <w:proofErr w:type="spellEnd"/>
      <w:r w:rsidRPr="0075023F">
        <w:rPr>
          <w:b/>
          <w:i/>
          <w:color w:val="000000" w:themeColor="text1"/>
          <w:sz w:val="28"/>
          <w:szCs w:val="28"/>
        </w:rPr>
        <w:t xml:space="preserve"> район:</w:t>
      </w:r>
    </w:p>
    <w:p w:rsidR="00E145B1" w:rsidRPr="0075023F" w:rsidRDefault="00511DDD" w:rsidP="00DD10DC">
      <w:pPr>
        <w:widowControl/>
        <w:autoSpaceDE w:val="0"/>
        <w:autoSpaceDN w:val="0"/>
        <w:adjustRightInd w:val="0"/>
        <w:jc w:val="both"/>
        <w:rPr>
          <w:b/>
          <w:i/>
          <w:color w:val="000000" w:themeColor="text1"/>
          <w:sz w:val="28"/>
          <w:szCs w:val="28"/>
        </w:rPr>
      </w:pPr>
      <w:r w:rsidRPr="0075023F">
        <w:rPr>
          <w:b/>
          <w:i/>
          <w:color w:val="000000" w:themeColor="text1"/>
          <w:sz w:val="28"/>
          <w:szCs w:val="28"/>
        </w:rPr>
        <w:t>- Можно ли использовать материнский капитал на дополнительное образование детей?</w:t>
      </w:r>
    </w:p>
    <w:p w:rsidR="00511DDD" w:rsidRPr="0075023F" w:rsidRDefault="00511DDD" w:rsidP="00DD10DC">
      <w:pPr>
        <w:widowControl/>
        <w:ind w:firstLine="709"/>
        <w:jc w:val="both"/>
        <w:rPr>
          <w:snapToGrid/>
          <w:sz w:val="28"/>
          <w:szCs w:val="28"/>
        </w:rPr>
      </w:pPr>
      <w:r w:rsidRPr="0075023F">
        <w:rPr>
          <w:iCs/>
          <w:snapToGrid/>
          <w:color w:val="000000"/>
          <w:sz w:val="28"/>
          <w:szCs w:val="28"/>
          <w:shd w:val="clear" w:color="auto" w:fill="FFFFFF"/>
        </w:rPr>
        <w:t xml:space="preserve">Средства материнского капитала можно направить не только на образование в </w:t>
      </w:r>
      <w:r w:rsidR="00437D78" w:rsidRPr="0075023F">
        <w:rPr>
          <w:iCs/>
          <w:snapToGrid/>
          <w:color w:val="000000"/>
          <w:sz w:val="28"/>
          <w:szCs w:val="28"/>
          <w:shd w:val="clear" w:color="auto" w:fill="FFFFFF"/>
        </w:rPr>
        <w:t>вузах</w:t>
      </w:r>
      <w:r w:rsidRPr="0075023F">
        <w:rPr>
          <w:iCs/>
          <w:snapToGrid/>
          <w:color w:val="000000"/>
          <w:sz w:val="28"/>
          <w:szCs w:val="28"/>
          <w:shd w:val="clear" w:color="auto" w:fill="FFFFFF"/>
        </w:rPr>
        <w:t>, но и на другие виды обучения ребенка</w:t>
      </w:r>
      <w:r w:rsidRPr="0075023F">
        <w:rPr>
          <w:snapToGrid/>
          <w:color w:val="000000"/>
          <w:sz w:val="28"/>
          <w:szCs w:val="28"/>
        </w:rPr>
        <w:br/>
      </w:r>
      <w:r w:rsidRPr="0075023F">
        <w:rPr>
          <w:snapToGrid/>
          <w:color w:val="000000"/>
          <w:sz w:val="28"/>
          <w:szCs w:val="28"/>
          <w:shd w:val="clear" w:color="auto" w:fill="FFFFFF"/>
        </w:rPr>
        <w:tab/>
        <w:t>Дети могут посещать развивающие занятия</w:t>
      </w:r>
      <w:r w:rsidRPr="0075023F">
        <w:rPr>
          <w:snapToGrid/>
          <w:sz w:val="28"/>
          <w:szCs w:val="28"/>
        </w:rPr>
        <w:t xml:space="preserve">, </w:t>
      </w:r>
      <w:r w:rsidRPr="0075023F">
        <w:rPr>
          <w:snapToGrid/>
          <w:color w:val="000000"/>
          <w:sz w:val="28"/>
          <w:szCs w:val="28"/>
          <w:shd w:val="clear" w:color="auto" w:fill="FFFFFF"/>
        </w:rPr>
        <w:t>секции</w:t>
      </w:r>
      <w:r w:rsidRPr="0075023F">
        <w:rPr>
          <w:snapToGrid/>
          <w:sz w:val="28"/>
          <w:szCs w:val="28"/>
        </w:rPr>
        <w:t xml:space="preserve">, </w:t>
      </w:r>
      <w:r w:rsidRPr="0075023F">
        <w:rPr>
          <w:snapToGrid/>
          <w:color w:val="000000"/>
          <w:sz w:val="28"/>
          <w:szCs w:val="28"/>
          <w:shd w:val="clear" w:color="auto" w:fill="FFFFFF"/>
        </w:rPr>
        <w:t>кружки</w:t>
      </w:r>
      <w:r w:rsidRPr="0075023F">
        <w:rPr>
          <w:snapToGrid/>
          <w:sz w:val="28"/>
          <w:szCs w:val="28"/>
        </w:rPr>
        <w:t xml:space="preserve">, </w:t>
      </w:r>
      <w:r w:rsidRPr="0075023F">
        <w:rPr>
          <w:snapToGrid/>
          <w:color w:val="000000"/>
          <w:sz w:val="28"/>
          <w:szCs w:val="28"/>
          <w:shd w:val="clear" w:color="auto" w:fill="FFFFFF"/>
        </w:rPr>
        <w:t>курсы</w:t>
      </w:r>
      <w:r w:rsidRPr="0075023F">
        <w:rPr>
          <w:snapToGrid/>
          <w:sz w:val="28"/>
          <w:szCs w:val="28"/>
        </w:rPr>
        <w:t xml:space="preserve">, </w:t>
      </w:r>
      <w:r w:rsidRPr="0075023F">
        <w:rPr>
          <w:snapToGrid/>
          <w:color w:val="000000"/>
          <w:sz w:val="28"/>
          <w:szCs w:val="28"/>
          <w:shd w:val="clear" w:color="auto" w:fill="FFFFFF"/>
        </w:rPr>
        <w:t>автошколы (для детей от 16 лет)</w:t>
      </w:r>
      <w:r w:rsidRPr="0075023F">
        <w:rPr>
          <w:snapToGrid/>
          <w:sz w:val="28"/>
          <w:szCs w:val="28"/>
        </w:rPr>
        <w:t xml:space="preserve">, </w:t>
      </w:r>
      <w:r w:rsidRPr="0075023F">
        <w:rPr>
          <w:snapToGrid/>
          <w:color w:val="000000"/>
          <w:sz w:val="28"/>
          <w:szCs w:val="28"/>
          <w:shd w:val="clear" w:color="auto" w:fill="FFFFFF"/>
        </w:rPr>
        <w:t>уроки у частных репетиторов (если репетитор оформил индивидуальное предпринимательство)</w:t>
      </w:r>
      <w:r w:rsidRPr="0075023F">
        <w:rPr>
          <w:snapToGrid/>
          <w:sz w:val="28"/>
          <w:szCs w:val="28"/>
        </w:rPr>
        <w:t xml:space="preserve">, </w:t>
      </w:r>
      <w:r w:rsidRPr="0075023F">
        <w:rPr>
          <w:snapToGrid/>
          <w:color w:val="000000"/>
          <w:sz w:val="28"/>
          <w:szCs w:val="28"/>
          <w:shd w:val="clear" w:color="auto" w:fill="FFFFFF"/>
        </w:rPr>
        <w:t>художественные, спортивные, музыкальные школы.</w:t>
      </w:r>
    </w:p>
    <w:p w:rsidR="00437D78" w:rsidRPr="0075023F" w:rsidRDefault="00511DDD" w:rsidP="00DD10DC">
      <w:pPr>
        <w:shd w:val="clear" w:color="auto" w:fill="FFFFFF"/>
        <w:ind w:firstLine="709"/>
        <w:jc w:val="both"/>
        <w:textAlignment w:val="bottom"/>
        <w:rPr>
          <w:color w:val="000000"/>
          <w:sz w:val="28"/>
          <w:szCs w:val="28"/>
          <w:shd w:val="clear" w:color="auto" w:fill="FFFFFF"/>
        </w:rPr>
      </w:pPr>
      <w:r w:rsidRPr="0075023F">
        <w:rPr>
          <w:snapToGrid/>
          <w:color w:val="000000"/>
          <w:sz w:val="28"/>
          <w:szCs w:val="28"/>
          <w:shd w:val="clear" w:color="auto" w:fill="FFFFFF"/>
        </w:rPr>
        <w:t>Обязательное условие — обучающая организация или ИП должны находиться на территории России и иметь лицензию на оказание образовательных</w:t>
      </w:r>
      <w:r w:rsidR="00437D78" w:rsidRPr="0075023F">
        <w:rPr>
          <w:color w:val="000000"/>
          <w:sz w:val="28"/>
          <w:szCs w:val="28"/>
          <w:shd w:val="clear" w:color="auto" w:fill="FFFFFF"/>
        </w:rPr>
        <w:t xml:space="preserve"> услуг.</w:t>
      </w:r>
    </w:p>
    <w:p w:rsidR="00323967" w:rsidRPr="0075023F" w:rsidRDefault="00511DDD" w:rsidP="00DD10DC">
      <w:pPr>
        <w:shd w:val="clear" w:color="auto" w:fill="FFFFFF"/>
        <w:ind w:firstLine="709"/>
        <w:jc w:val="both"/>
        <w:textAlignment w:val="bottom"/>
        <w:rPr>
          <w:snapToGrid/>
          <w:color w:val="000000"/>
          <w:sz w:val="28"/>
          <w:szCs w:val="28"/>
        </w:rPr>
      </w:pPr>
      <w:proofErr w:type="spellStart"/>
      <w:r w:rsidRPr="0075023F">
        <w:rPr>
          <w:snapToGrid/>
          <w:color w:val="000000"/>
          <w:sz w:val="28"/>
          <w:szCs w:val="28"/>
          <w:shd w:val="clear" w:color="auto" w:fill="FFFFFF"/>
        </w:rPr>
        <w:t>Маткапитал</w:t>
      </w:r>
      <w:proofErr w:type="spellEnd"/>
      <w:r w:rsidRPr="0075023F">
        <w:rPr>
          <w:snapToGrid/>
          <w:color w:val="000000"/>
          <w:sz w:val="28"/>
          <w:szCs w:val="28"/>
          <w:shd w:val="clear" w:color="auto" w:fill="FFFFFF"/>
        </w:rPr>
        <w:t xml:space="preserve"> можно направить на обучение любого ребенка в семье (до 25 лет), если ребенку, в связи с рождением которого получен сертификат, исполнилось 3 года. До исполнения 3 лет </w:t>
      </w:r>
      <w:proofErr w:type="spellStart"/>
      <w:r w:rsidRPr="0075023F">
        <w:rPr>
          <w:snapToGrid/>
          <w:color w:val="000000"/>
          <w:sz w:val="28"/>
          <w:szCs w:val="28"/>
          <w:shd w:val="clear" w:color="auto" w:fill="FFFFFF"/>
        </w:rPr>
        <w:t>маткапитал</w:t>
      </w:r>
      <w:proofErr w:type="spellEnd"/>
      <w:r w:rsidRPr="0075023F">
        <w:rPr>
          <w:snapToGrid/>
          <w:color w:val="000000"/>
          <w:sz w:val="28"/>
          <w:szCs w:val="28"/>
          <w:shd w:val="clear" w:color="auto" w:fill="FFFFFF"/>
        </w:rPr>
        <w:t xml:space="preserve"> можно направить только на услуги дошкольного детского учреждения — дополнительное образование, уход, присмотр</w:t>
      </w:r>
      <w:r w:rsidR="00323967" w:rsidRPr="0075023F">
        <w:rPr>
          <w:snapToGrid/>
          <w:color w:val="000000"/>
          <w:sz w:val="28"/>
          <w:szCs w:val="28"/>
        </w:rPr>
        <w:t>.</w:t>
      </w:r>
    </w:p>
    <w:p w:rsidR="00511DDD" w:rsidRPr="0075023F" w:rsidRDefault="00511DDD" w:rsidP="00DD10DC">
      <w:pPr>
        <w:widowControl/>
        <w:shd w:val="clear" w:color="auto" w:fill="FFFFFF"/>
        <w:ind w:firstLine="709"/>
        <w:jc w:val="both"/>
        <w:textAlignment w:val="bottom"/>
        <w:rPr>
          <w:snapToGrid/>
          <w:color w:val="000000"/>
          <w:sz w:val="28"/>
          <w:szCs w:val="28"/>
        </w:rPr>
      </w:pPr>
      <w:r w:rsidRPr="0075023F">
        <w:rPr>
          <w:snapToGrid/>
          <w:color w:val="000000"/>
          <w:sz w:val="28"/>
          <w:szCs w:val="28"/>
          <w:shd w:val="clear" w:color="auto" w:fill="FFFFFF"/>
        </w:rPr>
        <w:t>Подать заявление о распоряжении материнским капиталом можно:</w:t>
      </w:r>
      <w:r w:rsidRPr="0075023F">
        <w:rPr>
          <w:snapToGrid/>
          <w:color w:val="000000"/>
          <w:sz w:val="28"/>
          <w:szCs w:val="28"/>
        </w:rPr>
        <w:t xml:space="preserve"> </w:t>
      </w:r>
      <w:r w:rsidRPr="0075023F">
        <w:rPr>
          <w:snapToGrid/>
          <w:color w:val="000000"/>
          <w:sz w:val="28"/>
          <w:szCs w:val="28"/>
          <w:shd w:val="clear" w:color="auto" w:fill="FFFFFF"/>
        </w:rPr>
        <w:t xml:space="preserve">на портале </w:t>
      </w:r>
      <w:hyperlink r:id="rId9" w:tgtFrame="_blank" w:tooltip="https://www.gosuslugi.ru/" w:history="1">
        <w:proofErr w:type="spellStart"/>
        <w:r w:rsidRPr="0075023F">
          <w:rPr>
            <w:snapToGrid/>
            <w:color w:val="0000FF"/>
            <w:sz w:val="28"/>
            <w:szCs w:val="28"/>
            <w:u w:val="single"/>
            <w:shd w:val="clear" w:color="auto" w:fill="FFFFFF"/>
          </w:rPr>
          <w:t>Госуслуг</w:t>
        </w:r>
        <w:proofErr w:type="spellEnd"/>
      </w:hyperlink>
      <w:r w:rsidRPr="0075023F">
        <w:rPr>
          <w:snapToGrid/>
          <w:color w:val="000000"/>
          <w:sz w:val="28"/>
          <w:szCs w:val="28"/>
        </w:rPr>
        <w:t xml:space="preserve">, </w:t>
      </w:r>
      <w:r w:rsidRPr="0075023F">
        <w:rPr>
          <w:snapToGrid/>
          <w:color w:val="000000"/>
          <w:sz w:val="28"/>
          <w:szCs w:val="28"/>
          <w:shd w:val="clear" w:color="auto" w:fill="FFFFFF"/>
        </w:rPr>
        <w:t xml:space="preserve">в </w:t>
      </w:r>
      <w:hyperlink r:id="rId10" w:tgtFrame="_blank" w:tooltip="https://sfr.gov.ru/branches/altaikr/info/~0/10021" w:history="1">
        <w:r w:rsidRPr="0075023F">
          <w:rPr>
            <w:snapToGrid/>
            <w:color w:val="0000FF"/>
            <w:sz w:val="28"/>
            <w:szCs w:val="28"/>
            <w:u w:val="single"/>
            <w:shd w:val="clear" w:color="auto" w:fill="FFFFFF"/>
          </w:rPr>
          <w:t>клиентской службе ОСФР по Алтайскому краю</w:t>
        </w:r>
      </w:hyperlink>
      <w:r w:rsidRPr="0075023F">
        <w:rPr>
          <w:snapToGrid/>
          <w:color w:val="000000"/>
          <w:sz w:val="28"/>
          <w:szCs w:val="28"/>
        </w:rPr>
        <w:t xml:space="preserve"> или </w:t>
      </w:r>
      <w:r w:rsidRPr="0075023F">
        <w:rPr>
          <w:snapToGrid/>
          <w:color w:val="000000"/>
          <w:sz w:val="28"/>
          <w:szCs w:val="28"/>
          <w:shd w:val="clear" w:color="auto" w:fill="FFFFFF"/>
        </w:rPr>
        <w:t>в МФЦ.</w:t>
      </w:r>
    </w:p>
    <w:p w:rsidR="00511DDD" w:rsidRPr="0075023F" w:rsidRDefault="00511DDD" w:rsidP="00DD10DC">
      <w:pPr>
        <w:widowControl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511DDD" w:rsidRPr="0075023F" w:rsidRDefault="00F14EBA" w:rsidP="00DD10DC">
      <w:pPr>
        <w:widowControl/>
        <w:autoSpaceDE w:val="0"/>
        <w:autoSpaceDN w:val="0"/>
        <w:adjustRightInd w:val="0"/>
        <w:jc w:val="both"/>
        <w:rPr>
          <w:b/>
          <w:i/>
          <w:color w:val="000000" w:themeColor="text1"/>
          <w:sz w:val="28"/>
          <w:szCs w:val="28"/>
        </w:rPr>
      </w:pPr>
      <w:r w:rsidRPr="0075023F">
        <w:rPr>
          <w:b/>
          <w:i/>
          <w:color w:val="000000" w:themeColor="text1"/>
          <w:sz w:val="28"/>
          <w:szCs w:val="28"/>
        </w:rPr>
        <w:t>Игорь</w:t>
      </w:r>
      <w:r w:rsidR="004C26D4" w:rsidRPr="0075023F">
        <w:rPr>
          <w:b/>
          <w:i/>
          <w:color w:val="000000" w:themeColor="text1"/>
          <w:sz w:val="28"/>
          <w:szCs w:val="28"/>
        </w:rPr>
        <w:t xml:space="preserve"> Б., г. Алейск</w:t>
      </w:r>
      <w:r w:rsidR="00C149F4" w:rsidRPr="0075023F">
        <w:rPr>
          <w:b/>
          <w:i/>
          <w:color w:val="000000" w:themeColor="text1"/>
          <w:sz w:val="28"/>
          <w:szCs w:val="28"/>
        </w:rPr>
        <w:t>:</w:t>
      </w:r>
    </w:p>
    <w:p w:rsidR="004C26D4" w:rsidRPr="0075023F" w:rsidRDefault="00320D2F" w:rsidP="00DD10DC">
      <w:pPr>
        <w:widowControl/>
        <w:autoSpaceDE w:val="0"/>
        <w:autoSpaceDN w:val="0"/>
        <w:adjustRightInd w:val="0"/>
        <w:jc w:val="both"/>
        <w:rPr>
          <w:b/>
          <w:i/>
          <w:color w:val="000000" w:themeColor="text1"/>
          <w:sz w:val="28"/>
          <w:szCs w:val="28"/>
        </w:rPr>
      </w:pPr>
      <w:r w:rsidRPr="0075023F">
        <w:rPr>
          <w:b/>
          <w:i/>
          <w:color w:val="000000" w:themeColor="text1"/>
          <w:sz w:val="28"/>
          <w:szCs w:val="28"/>
        </w:rPr>
        <w:t xml:space="preserve">- </w:t>
      </w:r>
      <w:r w:rsidR="00F14EBA" w:rsidRPr="0075023F">
        <w:rPr>
          <w:b/>
          <w:i/>
          <w:color w:val="000000" w:themeColor="text1"/>
          <w:sz w:val="28"/>
          <w:szCs w:val="28"/>
        </w:rPr>
        <w:t xml:space="preserve">Я получил инвалидность и по программе реабилитации нуждаюсь в кресле-коляске. Слышал, что её можно приобрести с помощью электронного сертификата. Куда мне обратиться по </w:t>
      </w:r>
      <w:r w:rsidR="00437D78" w:rsidRPr="0075023F">
        <w:rPr>
          <w:b/>
          <w:i/>
          <w:color w:val="000000" w:themeColor="text1"/>
          <w:sz w:val="28"/>
          <w:szCs w:val="28"/>
        </w:rPr>
        <w:t>эт</w:t>
      </w:r>
      <w:r w:rsidR="00F14EBA" w:rsidRPr="0075023F">
        <w:rPr>
          <w:b/>
          <w:i/>
          <w:color w:val="000000" w:themeColor="text1"/>
          <w:sz w:val="28"/>
          <w:szCs w:val="28"/>
        </w:rPr>
        <w:t xml:space="preserve">ому </w:t>
      </w:r>
      <w:proofErr w:type="gramStart"/>
      <w:r w:rsidR="00F14EBA" w:rsidRPr="0075023F">
        <w:rPr>
          <w:b/>
          <w:i/>
          <w:color w:val="000000" w:themeColor="text1"/>
          <w:sz w:val="28"/>
          <w:szCs w:val="28"/>
        </w:rPr>
        <w:t>вопросу</w:t>
      </w:r>
      <w:proofErr w:type="gramEnd"/>
      <w:r w:rsidR="00F14EBA" w:rsidRPr="0075023F">
        <w:rPr>
          <w:b/>
          <w:i/>
          <w:color w:val="000000" w:themeColor="text1"/>
          <w:sz w:val="28"/>
          <w:szCs w:val="28"/>
        </w:rPr>
        <w:t xml:space="preserve"> и </w:t>
      </w:r>
      <w:proofErr w:type="gramStart"/>
      <w:r w:rsidR="00F14EBA" w:rsidRPr="0075023F">
        <w:rPr>
          <w:b/>
          <w:i/>
          <w:color w:val="000000" w:themeColor="text1"/>
          <w:sz w:val="28"/>
          <w:szCs w:val="28"/>
        </w:rPr>
        <w:t>какие</w:t>
      </w:r>
      <w:proofErr w:type="gramEnd"/>
      <w:r w:rsidR="00F14EBA" w:rsidRPr="0075023F">
        <w:rPr>
          <w:b/>
          <w:i/>
          <w:color w:val="000000" w:themeColor="text1"/>
          <w:sz w:val="28"/>
          <w:szCs w:val="28"/>
        </w:rPr>
        <w:t xml:space="preserve"> документы представить? Как найти магазины, где принимают электронные сертификаты?</w:t>
      </w:r>
    </w:p>
    <w:p w:rsidR="00F14EBA" w:rsidRPr="0075023F" w:rsidRDefault="00F14EBA" w:rsidP="00DD10DC">
      <w:pPr>
        <w:widowControl/>
        <w:ind w:firstLine="709"/>
        <w:jc w:val="both"/>
        <w:rPr>
          <w:snapToGrid/>
          <w:sz w:val="28"/>
          <w:szCs w:val="28"/>
        </w:rPr>
      </w:pPr>
      <w:r w:rsidRPr="0075023F">
        <w:rPr>
          <w:snapToGrid/>
          <w:color w:val="000000"/>
          <w:sz w:val="28"/>
          <w:szCs w:val="28"/>
          <w:shd w:val="clear" w:color="auto" w:fill="FFFFFF"/>
        </w:rPr>
        <w:t xml:space="preserve">Электронный сертификат позволяет приобрести средства реабилитации и протезно-ортопедические изделия, рекомендованные гражданам в их программах реабилитации и </w:t>
      </w:r>
      <w:proofErr w:type="spellStart"/>
      <w:r w:rsidRPr="0075023F">
        <w:rPr>
          <w:snapToGrid/>
          <w:color w:val="000000"/>
          <w:sz w:val="28"/>
          <w:szCs w:val="28"/>
          <w:shd w:val="clear" w:color="auto" w:fill="FFFFFF"/>
        </w:rPr>
        <w:t>абилитации</w:t>
      </w:r>
      <w:proofErr w:type="spellEnd"/>
      <w:r w:rsidR="00323967" w:rsidRPr="0075023F">
        <w:rPr>
          <w:snapToGrid/>
          <w:color w:val="000000"/>
          <w:sz w:val="28"/>
          <w:szCs w:val="28"/>
          <w:shd w:val="clear" w:color="auto" w:fill="FFFFFF"/>
        </w:rPr>
        <w:t>.</w:t>
      </w:r>
    </w:p>
    <w:p w:rsidR="00F14EBA" w:rsidRPr="0075023F" w:rsidRDefault="00F14EBA" w:rsidP="00DD10DC">
      <w:pPr>
        <w:widowControl/>
        <w:ind w:firstLine="709"/>
        <w:jc w:val="both"/>
        <w:rPr>
          <w:snapToGrid/>
          <w:sz w:val="28"/>
          <w:szCs w:val="28"/>
        </w:rPr>
      </w:pPr>
      <w:r w:rsidRPr="0075023F">
        <w:rPr>
          <w:snapToGrid/>
          <w:color w:val="000000"/>
          <w:sz w:val="28"/>
          <w:szCs w:val="28"/>
          <w:shd w:val="clear" w:color="auto" w:fill="FFFFFF"/>
        </w:rPr>
        <w:t>Право на получение сертификата имеют граждане с инвалидностью, в том числе, пострадавшие от несчастных случаев на производстве или получившие профзаболевание.</w:t>
      </w:r>
    </w:p>
    <w:p w:rsidR="00F14EBA" w:rsidRPr="0075023F" w:rsidRDefault="00F14EBA" w:rsidP="00DD10DC">
      <w:pPr>
        <w:widowControl/>
        <w:ind w:firstLine="709"/>
        <w:jc w:val="both"/>
        <w:rPr>
          <w:snapToGrid/>
          <w:sz w:val="28"/>
          <w:szCs w:val="28"/>
        </w:rPr>
      </w:pPr>
      <w:r w:rsidRPr="0075023F">
        <w:rPr>
          <w:snapToGrid/>
          <w:color w:val="000000"/>
          <w:sz w:val="28"/>
          <w:szCs w:val="28"/>
          <w:shd w:val="clear" w:color="auto" w:fill="FFFFFF"/>
        </w:rPr>
        <w:t>Приобрести средства реабилитации с помощью электронного сертификата можно в торговых предприятиях, подключенных к национальной системе платёжных карт, а также в онлайн-магазинах.</w:t>
      </w:r>
    </w:p>
    <w:p w:rsidR="00F14EBA" w:rsidRPr="0075023F" w:rsidRDefault="00F14EBA" w:rsidP="00DD10DC">
      <w:pPr>
        <w:widowControl/>
        <w:ind w:firstLine="709"/>
        <w:jc w:val="both"/>
        <w:rPr>
          <w:snapToGrid/>
          <w:sz w:val="28"/>
          <w:szCs w:val="28"/>
        </w:rPr>
      </w:pPr>
      <w:r w:rsidRPr="0075023F">
        <w:rPr>
          <w:snapToGrid/>
          <w:color w:val="000000"/>
          <w:sz w:val="28"/>
          <w:szCs w:val="28"/>
          <w:shd w:val="clear" w:color="auto" w:fill="FFFFFF"/>
        </w:rPr>
        <w:lastRenderedPageBreak/>
        <w:t xml:space="preserve">Оформить сертификат можно путем подачи заявления через портал </w:t>
      </w:r>
      <w:hyperlink r:id="rId11" w:tgtFrame="_blank" w:tooltip="https://www.gosuslugi.ru/" w:history="1">
        <w:proofErr w:type="spellStart"/>
        <w:r w:rsidRPr="0075023F">
          <w:rPr>
            <w:snapToGrid/>
            <w:color w:val="0000FF"/>
            <w:sz w:val="28"/>
            <w:szCs w:val="28"/>
            <w:u w:val="single"/>
            <w:shd w:val="clear" w:color="auto" w:fill="FFFFFF"/>
          </w:rPr>
          <w:t>Госуслуг</w:t>
        </w:r>
        <w:proofErr w:type="spellEnd"/>
      </w:hyperlink>
      <w:r w:rsidRPr="0075023F">
        <w:rPr>
          <w:snapToGrid/>
          <w:color w:val="000000"/>
          <w:sz w:val="28"/>
          <w:szCs w:val="28"/>
          <w:shd w:val="clear" w:color="auto" w:fill="FFFFFF"/>
        </w:rPr>
        <w:t xml:space="preserve">, в </w:t>
      </w:r>
      <w:hyperlink r:id="rId12" w:tgtFrame="_blank" w:tooltip="https://sfr.gov.ru/branches/altaikr/info/~0/10021" w:history="1">
        <w:r w:rsidRPr="0075023F">
          <w:rPr>
            <w:snapToGrid/>
            <w:color w:val="0000FF"/>
            <w:sz w:val="28"/>
            <w:szCs w:val="28"/>
            <w:u w:val="single"/>
            <w:shd w:val="clear" w:color="auto" w:fill="FFFFFF"/>
          </w:rPr>
          <w:t>клиентской службе регионального Отделения СФР</w:t>
        </w:r>
      </w:hyperlink>
      <w:r w:rsidRPr="0075023F">
        <w:rPr>
          <w:snapToGrid/>
          <w:color w:val="000000"/>
          <w:sz w:val="28"/>
          <w:szCs w:val="28"/>
          <w:shd w:val="clear" w:color="auto" w:fill="FFFFFF"/>
        </w:rPr>
        <w:t> или МФЦ.</w:t>
      </w:r>
    </w:p>
    <w:p w:rsidR="00F14EBA" w:rsidRPr="0075023F" w:rsidRDefault="00F14EBA" w:rsidP="00DD10DC">
      <w:pPr>
        <w:widowControl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75023F">
        <w:rPr>
          <w:snapToGrid/>
          <w:color w:val="000000"/>
          <w:sz w:val="28"/>
          <w:szCs w:val="28"/>
          <w:shd w:val="clear" w:color="auto" w:fill="FFFFFF"/>
        </w:rPr>
        <w:t> </w:t>
      </w:r>
      <w:r w:rsidRPr="0075023F">
        <w:rPr>
          <w:snapToGrid/>
          <w:sz w:val="28"/>
          <w:szCs w:val="28"/>
        </w:rPr>
        <w:t xml:space="preserve">Дополнительную информацию всегда можно узнать по телефону единого </w:t>
      </w:r>
      <w:proofErr w:type="gramStart"/>
      <w:r w:rsidRPr="0075023F">
        <w:rPr>
          <w:snapToGrid/>
          <w:sz w:val="28"/>
          <w:szCs w:val="28"/>
        </w:rPr>
        <w:t>контакт-центра</w:t>
      </w:r>
      <w:proofErr w:type="gramEnd"/>
      <w:r w:rsidRPr="0075023F">
        <w:rPr>
          <w:snapToGrid/>
          <w:sz w:val="28"/>
          <w:szCs w:val="28"/>
        </w:rPr>
        <w:t xml:space="preserve"> взаимодействия с гражданами — 8 800 100 0001 (звонок бесплатный).</w:t>
      </w:r>
    </w:p>
    <w:p w:rsidR="00C149F4" w:rsidRPr="0075023F" w:rsidRDefault="00C149F4" w:rsidP="00DD10DC">
      <w:pPr>
        <w:widowControl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2262B" w:rsidRPr="0075023F" w:rsidRDefault="0042262B" w:rsidP="00DD10DC">
      <w:pPr>
        <w:widowControl/>
        <w:autoSpaceDE w:val="0"/>
        <w:autoSpaceDN w:val="0"/>
        <w:adjustRightInd w:val="0"/>
        <w:jc w:val="both"/>
        <w:rPr>
          <w:b/>
          <w:i/>
          <w:color w:val="000000" w:themeColor="text1"/>
          <w:sz w:val="28"/>
          <w:szCs w:val="28"/>
        </w:rPr>
      </w:pPr>
      <w:r w:rsidRPr="0075023F">
        <w:rPr>
          <w:b/>
          <w:i/>
          <w:color w:val="000000" w:themeColor="text1"/>
          <w:sz w:val="28"/>
          <w:szCs w:val="28"/>
        </w:rPr>
        <w:t xml:space="preserve">Ольга О., </w:t>
      </w:r>
      <w:proofErr w:type="spellStart"/>
      <w:r w:rsidRPr="0075023F">
        <w:rPr>
          <w:b/>
          <w:i/>
          <w:color w:val="000000" w:themeColor="text1"/>
          <w:sz w:val="28"/>
          <w:szCs w:val="28"/>
        </w:rPr>
        <w:t>Панкрушихинский</w:t>
      </w:r>
      <w:proofErr w:type="spellEnd"/>
      <w:r w:rsidRPr="0075023F">
        <w:rPr>
          <w:b/>
          <w:i/>
          <w:color w:val="000000" w:themeColor="text1"/>
          <w:sz w:val="28"/>
          <w:szCs w:val="28"/>
        </w:rPr>
        <w:t xml:space="preserve"> район:</w:t>
      </w:r>
    </w:p>
    <w:p w:rsidR="0042262B" w:rsidRPr="0075023F" w:rsidRDefault="00320D2F" w:rsidP="00DD10DC">
      <w:pPr>
        <w:widowControl/>
        <w:autoSpaceDE w:val="0"/>
        <w:autoSpaceDN w:val="0"/>
        <w:adjustRightInd w:val="0"/>
        <w:jc w:val="both"/>
        <w:rPr>
          <w:b/>
          <w:i/>
          <w:color w:val="000000" w:themeColor="text1"/>
          <w:sz w:val="28"/>
          <w:szCs w:val="28"/>
        </w:rPr>
      </w:pPr>
      <w:r w:rsidRPr="0075023F">
        <w:rPr>
          <w:b/>
          <w:i/>
          <w:color w:val="000000" w:themeColor="text1"/>
          <w:sz w:val="28"/>
          <w:szCs w:val="28"/>
        </w:rPr>
        <w:t xml:space="preserve">- </w:t>
      </w:r>
      <w:r w:rsidR="0042262B" w:rsidRPr="0075023F">
        <w:rPr>
          <w:b/>
          <w:i/>
          <w:color w:val="000000" w:themeColor="text1"/>
          <w:sz w:val="28"/>
          <w:szCs w:val="28"/>
        </w:rPr>
        <w:t xml:space="preserve">В этом году мой сын поступил учиться на </w:t>
      </w:r>
      <w:r w:rsidR="00437D78" w:rsidRPr="0075023F">
        <w:rPr>
          <w:b/>
          <w:i/>
          <w:color w:val="000000" w:themeColor="text1"/>
          <w:sz w:val="28"/>
          <w:szCs w:val="28"/>
          <w:lang w:val="en-US"/>
        </w:rPr>
        <w:t>I</w:t>
      </w:r>
      <w:r w:rsidR="0042262B" w:rsidRPr="0075023F">
        <w:rPr>
          <w:b/>
          <w:i/>
          <w:color w:val="000000" w:themeColor="text1"/>
          <w:sz w:val="28"/>
          <w:szCs w:val="28"/>
        </w:rPr>
        <w:t xml:space="preserve"> курс</w:t>
      </w:r>
      <w:r w:rsidR="00437D78" w:rsidRPr="0075023F">
        <w:rPr>
          <w:b/>
          <w:i/>
          <w:color w:val="000000" w:themeColor="text1"/>
          <w:sz w:val="28"/>
          <w:szCs w:val="28"/>
        </w:rPr>
        <w:t xml:space="preserve"> университета</w:t>
      </w:r>
      <w:r w:rsidR="0042262B" w:rsidRPr="0075023F">
        <w:rPr>
          <w:b/>
          <w:i/>
          <w:color w:val="000000" w:themeColor="text1"/>
          <w:sz w:val="28"/>
          <w:szCs w:val="28"/>
        </w:rPr>
        <w:t>. Можно ли оплатить студенческое общежитие матерински</w:t>
      </w:r>
      <w:r w:rsidR="00437D78" w:rsidRPr="0075023F">
        <w:rPr>
          <w:b/>
          <w:i/>
          <w:color w:val="000000" w:themeColor="text1"/>
          <w:sz w:val="28"/>
          <w:szCs w:val="28"/>
        </w:rPr>
        <w:t>м</w:t>
      </w:r>
      <w:r w:rsidR="0042262B" w:rsidRPr="0075023F">
        <w:rPr>
          <w:b/>
          <w:i/>
          <w:color w:val="000000" w:themeColor="text1"/>
          <w:sz w:val="28"/>
          <w:szCs w:val="28"/>
        </w:rPr>
        <w:t xml:space="preserve"> капиталом во время </w:t>
      </w:r>
      <w:r w:rsidR="00437D78" w:rsidRPr="0075023F">
        <w:rPr>
          <w:b/>
          <w:i/>
          <w:color w:val="000000" w:themeColor="text1"/>
          <w:sz w:val="28"/>
          <w:szCs w:val="28"/>
        </w:rPr>
        <w:t xml:space="preserve">его </w:t>
      </w:r>
      <w:r w:rsidR="0042262B" w:rsidRPr="0075023F">
        <w:rPr>
          <w:b/>
          <w:i/>
          <w:color w:val="000000" w:themeColor="text1"/>
          <w:sz w:val="28"/>
          <w:szCs w:val="28"/>
        </w:rPr>
        <w:t>обучения?</w:t>
      </w:r>
    </w:p>
    <w:p w:rsidR="0042262B" w:rsidRPr="0075023F" w:rsidRDefault="0042262B" w:rsidP="00DD10DC">
      <w:pPr>
        <w:widowControl/>
        <w:ind w:firstLine="709"/>
        <w:jc w:val="both"/>
        <w:rPr>
          <w:snapToGrid/>
          <w:color w:val="000000"/>
          <w:sz w:val="28"/>
          <w:szCs w:val="28"/>
        </w:rPr>
      </w:pPr>
      <w:r w:rsidRPr="0075023F">
        <w:rPr>
          <w:iCs/>
          <w:snapToGrid/>
          <w:color w:val="000000"/>
          <w:sz w:val="28"/>
          <w:szCs w:val="28"/>
          <w:shd w:val="clear" w:color="auto" w:fill="FFFFFF"/>
        </w:rPr>
        <w:t xml:space="preserve">Да, потратить </w:t>
      </w:r>
      <w:proofErr w:type="spellStart"/>
      <w:r w:rsidRPr="0075023F">
        <w:rPr>
          <w:iCs/>
          <w:snapToGrid/>
          <w:color w:val="000000"/>
          <w:sz w:val="28"/>
          <w:szCs w:val="28"/>
          <w:shd w:val="clear" w:color="auto" w:fill="FFFFFF"/>
        </w:rPr>
        <w:t>маткапитал</w:t>
      </w:r>
      <w:proofErr w:type="spellEnd"/>
      <w:r w:rsidRPr="0075023F">
        <w:rPr>
          <w:iCs/>
          <w:snapToGrid/>
          <w:color w:val="000000"/>
          <w:sz w:val="28"/>
          <w:szCs w:val="28"/>
          <w:shd w:val="clear" w:color="auto" w:fill="FFFFFF"/>
        </w:rPr>
        <w:t xml:space="preserve"> можно на оплату проживания ребёнка в общежитии при вузе или колледже.</w:t>
      </w:r>
    </w:p>
    <w:p w:rsidR="0042262B" w:rsidRPr="0075023F" w:rsidRDefault="0042262B" w:rsidP="00DD10DC">
      <w:pPr>
        <w:widowControl/>
        <w:ind w:firstLine="709"/>
        <w:jc w:val="both"/>
        <w:rPr>
          <w:snapToGrid/>
          <w:sz w:val="28"/>
          <w:szCs w:val="28"/>
        </w:rPr>
      </w:pPr>
      <w:r w:rsidRPr="0075023F">
        <w:rPr>
          <w:snapToGrid/>
          <w:color w:val="000000"/>
          <w:sz w:val="28"/>
          <w:szCs w:val="28"/>
          <w:shd w:val="clear" w:color="auto" w:fill="FFFFFF"/>
        </w:rPr>
        <w:t xml:space="preserve">Можно оплатить </w:t>
      </w:r>
      <w:proofErr w:type="spellStart"/>
      <w:r w:rsidRPr="0075023F">
        <w:rPr>
          <w:snapToGrid/>
          <w:color w:val="000000"/>
          <w:sz w:val="28"/>
          <w:szCs w:val="28"/>
          <w:shd w:val="clear" w:color="auto" w:fill="FFFFFF"/>
        </w:rPr>
        <w:t>маткапиталом</w:t>
      </w:r>
      <w:proofErr w:type="spellEnd"/>
      <w:r w:rsidRPr="0075023F">
        <w:rPr>
          <w:snapToGrid/>
          <w:color w:val="000000"/>
          <w:sz w:val="28"/>
          <w:szCs w:val="28"/>
          <w:shd w:val="clear" w:color="auto" w:fill="FFFFFF"/>
        </w:rPr>
        <w:t xml:space="preserve"> общежитие для нескольких детей, при этом на начало обучения возраст ребенка не должен превышать 25 лет.</w:t>
      </w:r>
    </w:p>
    <w:p w:rsidR="0042262B" w:rsidRPr="0075023F" w:rsidRDefault="0042262B" w:rsidP="00DD10DC">
      <w:pPr>
        <w:widowControl/>
        <w:ind w:firstLine="709"/>
        <w:jc w:val="both"/>
        <w:rPr>
          <w:snapToGrid/>
          <w:color w:val="000000"/>
          <w:sz w:val="28"/>
          <w:szCs w:val="28"/>
        </w:rPr>
      </w:pPr>
      <w:r w:rsidRPr="0075023F">
        <w:rPr>
          <w:snapToGrid/>
          <w:color w:val="000000"/>
          <w:sz w:val="28"/>
          <w:szCs w:val="28"/>
          <w:shd w:val="clear" w:color="auto" w:fill="FFFFFF"/>
        </w:rPr>
        <w:t>Направить материнский капитал на образование любого из детей можно</w:t>
      </w:r>
      <w:r w:rsidR="00437D78" w:rsidRPr="0075023F">
        <w:rPr>
          <w:snapToGrid/>
          <w:color w:val="000000"/>
          <w:sz w:val="28"/>
          <w:szCs w:val="28"/>
          <w:shd w:val="clear" w:color="auto" w:fill="FFFFFF"/>
        </w:rPr>
        <w:t xml:space="preserve"> – </w:t>
      </w:r>
      <w:r w:rsidRPr="0075023F">
        <w:rPr>
          <w:snapToGrid/>
          <w:color w:val="000000"/>
          <w:sz w:val="28"/>
          <w:szCs w:val="28"/>
          <w:shd w:val="clear" w:color="auto" w:fill="FFFFFF"/>
        </w:rPr>
        <w:t>когда ребенку, в связи с рождением которого выдан сертификат, исполнится три года.</w:t>
      </w:r>
    </w:p>
    <w:p w:rsidR="00C149F4" w:rsidRPr="0075023F" w:rsidRDefault="0042262B" w:rsidP="00DD10DC">
      <w:pPr>
        <w:widowControl/>
        <w:ind w:firstLine="709"/>
        <w:jc w:val="both"/>
        <w:rPr>
          <w:snapToGrid/>
          <w:sz w:val="28"/>
          <w:szCs w:val="28"/>
        </w:rPr>
      </w:pPr>
      <w:r w:rsidRPr="0075023F">
        <w:rPr>
          <w:snapToGrid/>
          <w:color w:val="000000"/>
          <w:sz w:val="28"/>
          <w:szCs w:val="28"/>
          <w:shd w:val="clear" w:color="auto" w:fill="FFFFFF"/>
        </w:rPr>
        <w:t xml:space="preserve">Подать заявление о распоряжении </w:t>
      </w:r>
      <w:proofErr w:type="spellStart"/>
      <w:r w:rsidRPr="0075023F">
        <w:rPr>
          <w:snapToGrid/>
          <w:color w:val="000000"/>
          <w:sz w:val="28"/>
          <w:szCs w:val="28"/>
          <w:shd w:val="clear" w:color="auto" w:fill="FFFFFF"/>
        </w:rPr>
        <w:t>маткапиталом</w:t>
      </w:r>
      <w:proofErr w:type="spellEnd"/>
      <w:r w:rsidRPr="0075023F">
        <w:rPr>
          <w:snapToGrid/>
          <w:color w:val="000000"/>
          <w:sz w:val="28"/>
          <w:szCs w:val="28"/>
          <w:shd w:val="clear" w:color="auto" w:fill="FFFFFF"/>
        </w:rPr>
        <w:t xml:space="preserve"> можно на портале </w:t>
      </w:r>
      <w:hyperlink r:id="rId13" w:tgtFrame="_blank" w:tooltip="https://www.gosuslugi.ru/" w:history="1">
        <w:proofErr w:type="spellStart"/>
        <w:r w:rsidRPr="0075023F">
          <w:rPr>
            <w:snapToGrid/>
            <w:color w:val="0000FF"/>
            <w:sz w:val="28"/>
            <w:szCs w:val="28"/>
            <w:u w:val="single"/>
            <w:shd w:val="clear" w:color="auto" w:fill="FFFFFF"/>
          </w:rPr>
          <w:t>Госуслуг</w:t>
        </w:r>
        <w:proofErr w:type="spellEnd"/>
      </w:hyperlink>
      <w:r w:rsidRPr="0075023F">
        <w:rPr>
          <w:snapToGrid/>
          <w:color w:val="000000"/>
          <w:sz w:val="28"/>
          <w:szCs w:val="28"/>
          <w:shd w:val="clear" w:color="auto" w:fill="FFFFFF"/>
        </w:rPr>
        <w:t xml:space="preserve">, в </w:t>
      </w:r>
      <w:hyperlink r:id="rId14" w:tgtFrame="_blank" w:tooltip="https://sfr.gov.ru/branches/altaikr/info/~0/10021" w:history="1">
        <w:r w:rsidRPr="0075023F">
          <w:rPr>
            <w:snapToGrid/>
            <w:color w:val="0000FF"/>
            <w:sz w:val="28"/>
            <w:szCs w:val="28"/>
            <w:u w:val="single"/>
            <w:shd w:val="clear" w:color="auto" w:fill="FFFFFF"/>
          </w:rPr>
          <w:t xml:space="preserve">клиентской службе Отделения </w:t>
        </w:r>
        <w:proofErr w:type="spellStart"/>
        <w:r w:rsidRPr="0075023F">
          <w:rPr>
            <w:snapToGrid/>
            <w:color w:val="0000FF"/>
            <w:sz w:val="28"/>
            <w:szCs w:val="28"/>
            <w:u w:val="single"/>
            <w:shd w:val="clear" w:color="auto" w:fill="FFFFFF"/>
          </w:rPr>
          <w:t>Соцфонда</w:t>
        </w:r>
        <w:proofErr w:type="spellEnd"/>
        <w:r w:rsidRPr="0075023F">
          <w:rPr>
            <w:snapToGrid/>
            <w:color w:val="0000FF"/>
            <w:sz w:val="28"/>
            <w:szCs w:val="28"/>
            <w:u w:val="single"/>
            <w:shd w:val="clear" w:color="auto" w:fill="FFFFFF"/>
          </w:rPr>
          <w:t xml:space="preserve"> по Алтайскому краю или</w:t>
        </w:r>
      </w:hyperlink>
      <w:r w:rsidRPr="0075023F">
        <w:rPr>
          <w:snapToGrid/>
          <w:color w:val="000000"/>
          <w:sz w:val="28"/>
          <w:szCs w:val="28"/>
          <w:shd w:val="clear" w:color="auto" w:fill="FFFFFF"/>
        </w:rPr>
        <w:t> в МФЦ.</w:t>
      </w:r>
    </w:p>
    <w:p w:rsidR="00C149F4" w:rsidRPr="0075023F" w:rsidRDefault="00C149F4" w:rsidP="00DD10DC">
      <w:pPr>
        <w:widowControl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C149F4" w:rsidRPr="0075023F" w:rsidRDefault="00935185" w:rsidP="00DD10DC">
      <w:pPr>
        <w:widowControl/>
        <w:autoSpaceDE w:val="0"/>
        <w:autoSpaceDN w:val="0"/>
        <w:adjustRightInd w:val="0"/>
        <w:jc w:val="both"/>
        <w:rPr>
          <w:b/>
          <w:i/>
          <w:color w:val="000000" w:themeColor="text1"/>
          <w:sz w:val="28"/>
          <w:szCs w:val="28"/>
        </w:rPr>
      </w:pPr>
      <w:r w:rsidRPr="0075023F">
        <w:rPr>
          <w:b/>
          <w:i/>
          <w:color w:val="000000" w:themeColor="text1"/>
          <w:sz w:val="28"/>
          <w:szCs w:val="28"/>
        </w:rPr>
        <w:t>Ирина Т., г. Барнаул:</w:t>
      </w:r>
    </w:p>
    <w:p w:rsidR="006E5A13" w:rsidRPr="0075023F" w:rsidRDefault="00935185" w:rsidP="00DD10DC">
      <w:pPr>
        <w:widowControl/>
        <w:jc w:val="both"/>
        <w:rPr>
          <w:rFonts w:eastAsiaTheme="minorHAnsi"/>
          <w:b/>
          <w:i/>
          <w:snapToGrid/>
          <w:sz w:val="28"/>
          <w:szCs w:val="28"/>
          <w:lang w:eastAsia="en-US"/>
        </w:rPr>
      </w:pPr>
      <w:r w:rsidRPr="0075023F">
        <w:rPr>
          <w:b/>
          <w:i/>
          <w:color w:val="000000" w:themeColor="text1"/>
          <w:sz w:val="28"/>
          <w:szCs w:val="28"/>
        </w:rPr>
        <w:t xml:space="preserve">- Нахожусь в декрете, ребенку исполнился год, планирую выйти на работу. </w:t>
      </w:r>
      <w:r w:rsidRPr="0075023F">
        <w:rPr>
          <w:rFonts w:eastAsiaTheme="minorHAnsi"/>
          <w:b/>
          <w:i/>
          <w:snapToGrid/>
          <w:sz w:val="28"/>
          <w:szCs w:val="28"/>
          <w:lang w:eastAsia="en-US"/>
        </w:rPr>
        <w:t>Продолжится ли выплата пособия по уходу за ребенком до 1,5 лет в моем случае?</w:t>
      </w:r>
    </w:p>
    <w:p w:rsidR="006E5A13" w:rsidRPr="0075023F" w:rsidRDefault="006E5A13" w:rsidP="00DD10DC">
      <w:pPr>
        <w:widowControl/>
        <w:ind w:firstLine="709"/>
        <w:jc w:val="both"/>
        <w:rPr>
          <w:rFonts w:eastAsiaTheme="minorHAnsi"/>
          <w:snapToGrid/>
          <w:color w:val="000000"/>
          <w:sz w:val="28"/>
          <w:szCs w:val="28"/>
          <w:shd w:val="clear" w:color="auto" w:fill="FFFFFF"/>
          <w:lang w:eastAsia="en-US"/>
        </w:rPr>
      </w:pPr>
      <w:r w:rsidRPr="0075023F">
        <w:rPr>
          <w:rFonts w:eastAsiaTheme="minorHAnsi"/>
          <w:snapToGrid/>
          <w:color w:val="000000"/>
          <w:sz w:val="28"/>
          <w:szCs w:val="28"/>
          <w:shd w:val="clear" w:color="auto" w:fill="FFFFFF"/>
          <w:lang w:eastAsia="en-US"/>
        </w:rPr>
        <w:t>Мамы, папы и другие родственники могут досрочно выйти на работу из отпуска по уходу за ребенком и продолжить получать пособие.</w:t>
      </w:r>
    </w:p>
    <w:p w:rsidR="006E5A13" w:rsidRPr="0075023F" w:rsidRDefault="006E5A13" w:rsidP="00DD10DC">
      <w:pPr>
        <w:widowControl/>
        <w:ind w:firstLine="709"/>
        <w:jc w:val="both"/>
        <w:rPr>
          <w:rFonts w:eastAsiaTheme="minorHAnsi"/>
          <w:snapToGrid/>
          <w:color w:val="000000"/>
          <w:sz w:val="28"/>
          <w:szCs w:val="28"/>
          <w:shd w:val="clear" w:color="auto" w:fill="FFFFFF"/>
          <w:lang w:eastAsia="en-US"/>
        </w:rPr>
      </w:pPr>
      <w:r w:rsidRPr="0075023F">
        <w:rPr>
          <w:rFonts w:eastAsiaTheme="minorHAnsi"/>
          <w:snapToGrid/>
          <w:color w:val="000000"/>
          <w:sz w:val="28"/>
          <w:szCs w:val="28"/>
          <w:shd w:val="clear" w:color="auto" w:fill="FFFFFF"/>
          <w:lang w:eastAsia="en-US"/>
        </w:rPr>
        <w:t>Пособие по уходу за ребенком до 1,5 лет назначается одному человеку при уходе в отпуск по заявлению у работодателя.</w:t>
      </w:r>
    </w:p>
    <w:p w:rsidR="006E5A13" w:rsidRPr="0075023F" w:rsidRDefault="006E5A13" w:rsidP="00DD10DC">
      <w:pPr>
        <w:widowControl/>
        <w:ind w:firstLine="709"/>
        <w:jc w:val="both"/>
        <w:rPr>
          <w:rFonts w:eastAsiaTheme="minorHAnsi"/>
          <w:snapToGrid/>
          <w:color w:val="000000"/>
          <w:sz w:val="28"/>
          <w:szCs w:val="28"/>
          <w:shd w:val="clear" w:color="auto" w:fill="FFFFFF"/>
          <w:lang w:eastAsia="en-US"/>
        </w:rPr>
      </w:pPr>
      <w:r w:rsidRPr="0075023F">
        <w:rPr>
          <w:rFonts w:eastAsiaTheme="minorHAnsi"/>
          <w:snapToGrid/>
          <w:color w:val="000000"/>
          <w:sz w:val="28"/>
          <w:szCs w:val="28"/>
          <w:shd w:val="clear" w:color="auto" w:fill="FFFFFF"/>
          <w:lang w:eastAsia="en-US"/>
        </w:rPr>
        <w:t xml:space="preserve">Выплата не прекратится, даже если начать работать на условиях неполного дня, работать на дому или досрочно выйти из отпуска </w:t>
      </w:r>
      <w:proofErr w:type="gramStart"/>
      <w:r w:rsidRPr="0075023F">
        <w:rPr>
          <w:rFonts w:eastAsiaTheme="minorHAnsi"/>
          <w:snapToGrid/>
          <w:color w:val="000000"/>
          <w:sz w:val="28"/>
          <w:szCs w:val="28"/>
          <w:shd w:val="clear" w:color="auto" w:fill="FFFFFF"/>
          <w:lang w:eastAsia="en-US"/>
        </w:rPr>
        <w:t>на полный день</w:t>
      </w:r>
      <w:proofErr w:type="gramEnd"/>
      <w:r w:rsidRPr="0075023F">
        <w:rPr>
          <w:rFonts w:eastAsiaTheme="minorHAnsi"/>
          <w:snapToGrid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6E5A13" w:rsidRPr="0075023F" w:rsidRDefault="006E5A13" w:rsidP="00DD10DC">
      <w:pPr>
        <w:widowControl/>
        <w:ind w:firstLine="709"/>
        <w:jc w:val="both"/>
        <w:rPr>
          <w:rFonts w:eastAsiaTheme="minorHAnsi"/>
          <w:snapToGrid/>
          <w:color w:val="000000"/>
          <w:sz w:val="28"/>
          <w:szCs w:val="28"/>
          <w:shd w:val="clear" w:color="auto" w:fill="FFFFFF"/>
          <w:lang w:eastAsia="en-US"/>
        </w:rPr>
      </w:pPr>
      <w:r w:rsidRPr="0075023F">
        <w:rPr>
          <w:rFonts w:eastAsiaTheme="minorHAnsi"/>
          <w:snapToGrid/>
          <w:color w:val="000000"/>
          <w:sz w:val="28"/>
          <w:szCs w:val="28"/>
          <w:shd w:val="clear" w:color="auto" w:fill="FFFFFF"/>
          <w:lang w:eastAsia="en-US"/>
        </w:rPr>
        <w:t xml:space="preserve"> Отделение СФР по Алтайскому краю выплатит пособие полностью до исполнения ребёнку 1,5 лет либо по дату досрочного прекращения права на пособие, например по причине увольнения.</w:t>
      </w:r>
    </w:p>
    <w:p w:rsidR="00C149F4" w:rsidRPr="0075023F" w:rsidRDefault="006E5A13" w:rsidP="00DD10DC">
      <w:pPr>
        <w:widowControl/>
        <w:ind w:firstLine="709"/>
        <w:jc w:val="both"/>
        <w:rPr>
          <w:rFonts w:eastAsiaTheme="minorHAnsi"/>
          <w:b/>
          <w:snapToGrid/>
          <w:sz w:val="28"/>
          <w:szCs w:val="28"/>
          <w:lang w:eastAsia="en-US"/>
        </w:rPr>
      </w:pPr>
      <w:r w:rsidRPr="0075023F">
        <w:rPr>
          <w:rFonts w:eastAsiaTheme="minorHAnsi"/>
          <w:snapToGrid/>
          <w:color w:val="000000"/>
          <w:sz w:val="28"/>
          <w:szCs w:val="28"/>
          <w:shd w:val="clear" w:color="auto" w:fill="FFFFFF"/>
          <w:lang w:eastAsia="en-US"/>
        </w:rPr>
        <w:t>Обращаем внимание, что после оформления пособие не передается другому родственнику, даже если он вышел из отпуска по уходу за ребенком.</w:t>
      </w:r>
      <w:r w:rsidR="00935185" w:rsidRPr="0075023F">
        <w:rPr>
          <w:rFonts w:eastAsiaTheme="minorHAnsi"/>
          <w:snapToGrid/>
          <w:color w:val="000000"/>
          <w:sz w:val="28"/>
          <w:szCs w:val="28"/>
          <w:lang w:eastAsia="en-US"/>
        </w:rPr>
        <w:br/>
      </w:r>
    </w:p>
    <w:p w:rsidR="00511DDD" w:rsidRPr="0075023F" w:rsidRDefault="003D1320" w:rsidP="00DD10DC">
      <w:pPr>
        <w:widowControl/>
        <w:autoSpaceDE w:val="0"/>
        <w:autoSpaceDN w:val="0"/>
        <w:adjustRightInd w:val="0"/>
        <w:jc w:val="both"/>
        <w:rPr>
          <w:b/>
          <w:i/>
          <w:color w:val="000000" w:themeColor="text1"/>
          <w:sz w:val="28"/>
          <w:szCs w:val="28"/>
        </w:rPr>
      </w:pPr>
      <w:r w:rsidRPr="0075023F">
        <w:rPr>
          <w:b/>
          <w:i/>
          <w:color w:val="000000" w:themeColor="text1"/>
          <w:sz w:val="28"/>
          <w:szCs w:val="28"/>
        </w:rPr>
        <w:t>Дмитрий Ж., г. Новоалтайск:</w:t>
      </w:r>
    </w:p>
    <w:p w:rsidR="003D1320" w:rsidRPr="0075023F" w:rsidRDefault="003D1320" w:rsidP="00DD10DC">
      <w:pPr>
        <w:widowControl/>
        <w:autoSpaceDE w:val="0"/>
        <w:autoSpaceDN w:val="0"/>
        <w:adjustRightInd w:val="0"/>
        <w:jc w:val="both"/>
        <w:rPr>
          <w:b/>
          <w:i/>
          <w:color w:val="000000" w:themeColor="text1"/>
          <w:sz w:val="28"/>
          <w:szCs w:val="28"/>
        </w:rPr>
      </w:pPr>
      <w:r w:rsidRPr="0075023F">
        <w:rPr>
          <w:b/>
          <w:i/>
          <w:color w:val="000000" w:themeColor="text1"/>
          <w:sz w:val="28"/>
          <w:szCs w:val="28"/>
        </w:rPr>
        <w:t xml:space="preserve">- </w:t>
      </w:r>
      <w:r w:rsidR="00E97425" w:rsidRPr="0075023F">
        <w:rPr>
          <w:b/>
          <w:i/>
          <w:color w:val="000000" w:themeColor="text1"/>
          <w:sz w:val="28"/>
          <w:szCs w:val="28"/>
        </w:rPr>
        <w:t>Как</w:t>
      </w:r>
      <w:r w:rsidRPr="0075023F">
        <w:rPr>
          <w:b/>
          <w:i/>
          <w:color w:val="000000" w:themeColor="text1"/>
          <w:sz w:val="28"/>
          <w:szCs w:val="28"/>
        </w:rPr>
        <w:t xml:space="preserve"> сменить страховщика для упра</w:t>
      </w:r>
      <w:r w:rsidR="00E97425" w:rsidRPr="0075023F">
        <w:rPr>
          <w:b/>
          <w:i/>
          <w:color w:val="000000" w:themeColor="text1"/>
          <w:sz w:val="28"/>
          <w:szCs w:val="28"/>
        </w:rPr>
        <w:t>вления пенсионными накоплениями?</w:t>
      </w:r>
    </w:p>
    <w:p w:rsidR="003D1320" w:rsidRPr="0075023F" w:rsidRDefault="003D1320" w:rsidP="00DD10DC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023F">
        <w:rPr>
          <w:color w:val="000000" w:themeColor="text1"/>
          <w:sz w:val="28"/>
          <w:szCs w:val="28"/>
        </w:rPr>
        <w:t>Жители Алтайского края могут сменить страховщика для управления пенсионными накоплениями в срок до 1 декабря 2024 года</w:t>
      </w:r>
      <w:r w:rsidR="006B220F" w:rsidRPr="0075023F">
        <w:rPr>
          <w:color w:val="000000" w:themeColor="text1"/>
          <w:sz w:val="28"/>
          <w:szCs w:val="28"/>
        </w:rPr>
        <w:t>.</w:t>
      </w:r>
    </w:p>
    <w:p w:rsidR="003D1320" w:rsidRPr="0075023F" w:rsidRDefault="003D1320" w:rsidP="00DD10DC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023F">
        <w:rPr>
          <w:color w:val="000000" w:themeColor="text1"/>
          <w:sz w:val="28"/>
          <w:szCs w:val="28"/>
        </w:rPr>
        <w:t>Средствами пенсионных накоплений по желанию гражданина могут управлять Социальный фонд России (СФР) или негосударственный пенсионный фонд (НПФ)</w:t>
      </w:r>
      <w:r w:rsidR="006B220F" w:rsidRPr="0075023F">
        <w:rPr>
          <w:color w:val="000000" w:themeColor="text1"/>
          <w:sz w:val="28"/>
          <w:szCs w:val="28"/>
        </w:rPr>
        <w:t>.</w:t>
      </w:r>
    </w:p>
    <w:p w:rsidR="003D1320" w:rsidRPr="0075023F" w:rsidRDefault="003D1320" w:rsidP="00DD10DC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023F">
        <w:rPr>
          <w:color w:val="000000" w:themeColor="text1"/>
          <w:sz w:val="28"/>
          <w:szCs w:val="28"/>
        </w:rPr>
        <w:t xml:space="preserve">Получить информацию о размере своих пенсионных накоплений и страховщике можно на портале </w:t>
      </w:r>
      <w:hyperlink r:id="rId15" w:history="1">
        <w:proofErr w:type="spellStart"/>
        <w:r w:rsidRPr="0075023F">
          <w:rPr>
            <w:rStyle w:val="a3"/>
            <w:sz w:val="28"/>
            <w:szCs w:val="28"/>
          </w:rPr>
          <w:t>Госуслуг</w:t>
        </w:r>
        <w:proofErr w:type="spellEnd"/>
      </w:hyperlink>
      <w:r w:rsidRPr="0075023F">
        <w:rPr>
          <w:color w:val="000000" w:themeColor="text1"/>
          <w:sz w:val="28"/>
          <w:szCs w:val="28"/>
        </w:rPr>
        <w:t>, заказав справку (выписку) о состоянии индивидуального лицевого счета.</w:t>
      </w:r>
    </w:p>
    <w:p w:rsidR="003D1320" w:rsidRPr="0075023F" w:rsidRDefault="003D1320" w:rsidP="00DD10DC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023F">
        <w:rPr>
          <w:color w:val="000000" w:themeColor="text1"/>
          <w:sz w:val="28"/>
          <w:szCs w:val="28"/>
        </w:rPr>
        <w:t>Важно учитывать, что частая смена страховщика (более одного раза в 5 лет) может повлечь потерю инвестиционного дохода.</w:t>
      </w:r>
    </w:p>
    <w:p w:rsidR="003D1320" w:rsidRPr="0075023F" w:rsidRDefault="003D1320" w:rsidP="00DD10DC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023F">
        <w:rPr>
          <w:color w:val="000000" w:themeColor="text1"/>
          <w:sz w:val="28"/>
          <w:szCs w:val="28"/>
        </w:rPr>
        <w:t xml:space="preserve">Заявление о выборе страховщика можно подать: в </w:t>
      </w:r>
      <w:hyperlink r:id="rId16" w:history="1">
        <w:r w:rsidRPr="0075023F">
          <w:rPr>
            <w:rStyle w:val="a3"/>
            <w:sz w:val="28"/>
            <w:szCs w:val="28"/>
          </w:rPr>
          <w:t>клиентской службе Отделения СФР по Алтайскому краю</w:t>
        </w:r>
      </w:hyperlink>
      <w:r w:rsidRPr="0075023F">
        <w:rPr>
          <w:color w:val="000000" w:themeColor="text1"/>
          <w:sz w:val="28"/>
          <w:szCs w:val="28"/>
        </w:rPr>
        <w:t xml:space="preserve"> или на портале </w:t>
      </w:r>
      <w:hyperlink r:id="rId17" w:history="1">
        <w:proofErr w:type="spellStart"/>
        <w:r w:rsidRPr="0075023F">
          <w:rPr>
            <w:rStyle w:val="a3"/>
            <w:sz w:val="28"/>
            <w:szCs w:val="28"/>
          </w:rPr>
          <w:t>Госуслуг</w:t>
        </w:r>
        <w:proofErr w:type="spellEnd"/>
      </w:hyperlink>
      <w:r w:rsidRPr="0075023F">
        <w:rPr>
          <w:color w:val="000000" w:themeColor="text1"/>
          <w:sz w:val="28"/>
          <w:szCs w:val="28"/>
        </w:rPr>
        <w:t xml:space="preserve"> (требуется наличие усиленной квалифицированной электронной подписи).</w:t>
      </w:r>
    </w:p>
    <w:p w:rsidR="003D1320" w:rsidRPr="0075023F" w:rsidRDefault="003D1320" w:rsidP="00DD10DC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023F">
        <w:rPr>
          <w:color w:val="000000" w:themeColor="text1"/>
          <w:sz w:val="28"/>
          <w:szCs w:val="28"/>
        </w:rPr>
        <w:t>При этом не позднее 31 декабря можно направить уведомление об отказе от смены страховщика, если гражданин передумал его менять.</w:t>
      </w:r>
    </w:p>
    <w:p w:rsidR="003D1320" w:rsidRPr="0075023F" w:rsidRDefault="003D1320" w:rsidP="00DD10DC">
      <w:pPr>
        <w:widowControl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3D1320" w:rsidRPr="0075023F" w:rsidRDefault="000A2C40" w:rsidP="00DD10DC">
      <w:pPr>
        <w:widowControl/>
        <w:autoSpaceDE w:val="0"/>
        <w:autoSpaceDN w:val="0"/>
        <w:adjustRightInd w:val="0"/>
        <w:jc w:val="both"/>
        <w:rPr>
          <w:b/>
          <w:i/>
          <w:color w:val="000000" w:themeColor="text1"/>
          <w:sz w:val="28"/>
          <w:szCs w:val="28"/>
        </w:rPr>
      </w:pPr>
      <w:r w:rsidRPr="0075023F">
        <w:rPr>
          <w:b/>
          <w:i/>
          <w:color w:val="000000" w:themeColor="text1"/>
          <w:sz w:val="28"/>
          <w:szCs w:val="28"/>
        </w:rPr>
        <w:t xml:space="preserve">Анна В., </w:t>
      </w:r>
      <w:proofErr w:type="spellStart"/>
      <w:r w:rsidRPr="0075023F">
        <w:rPr>
          <w:b/>
          <w:i/>
          <w:color w:val="000000" w:themeColor="text1"/>
          <w:sz w:val="28"/>
          <w:szCs w:val="28"/>
        </w:rPr>
        <w:t>Чарышский</w:t>
      </w:r>
      <w:proofErr w:type="spellEnd"/>
      <w:r w:rsidRPr="0075023F">
        <w:rPr>
          <w:b/>
          <w:i/>
          <w:color w:val="000000" w:themeColor="text1"/>
          <w:sz w:val="28"/>
          <w:szCs w:val="28"/>
        </w:rPr>
        <w:t xml:space="preserve"> район:</w:t>
      </w:r>
    </w:p>
    <w:p w:rsidR="003D1320" w:rsidRPr="0075023F" w:rsidRDefault="000A2C40" w:rsidP="00DD10DC">
      <w:pPr>
        <w:widowControl/>
        <w:autoSpaceDE w:val="0"/>
        <w:autoSpaceDN w:val="0"/>
        <w:adjustRightInd w:val="0"/>
        <w:jc w:val="both"/>
        <w:rPr>
          <w:b/>
          <w:i/>
          <w:color w:val="000000" w:themeColor="text1"/>
          <w:sz w:val="28"/>
          <w:szCs w:val="28"/>
        </w:rPr>
      </w:pPr>
      <w:r w:rsidRPr="0075023F">
        <w:rPr>
          <w:b/>
          <w:i/>
          <w:color w:val="000000" w:themeColor="text1"/>
          <w:sz w:val="28"/>
          <w:szCs w:val="28"/>
        </w:rPr>
        <w:t>- Как узнать, когда подошла очередь на санаторно-курортное лечение?</w:t>
      </w:r>
    </w:p>
    <w:p w:rsidR="000A2C40" w:rsidRPr="0075023F" w:rsidRDefault="000A2C40" w:rsidP="00DD10DC">
      <w:pPr>
        <w:widowControl/>
        <w:ind w:firstLine="709"/>
        <w:rPr>
          <w:rFonts w:eastAsiaTheme="minorHAnsi"/>
          <w:snapToGrid/>
          <w:sz w:val="28"/>
          <w:szCs w:val="28"/>
          <w:lang w:eastAsia="en-US"/>
        </w:rPr>
      </w:pPr>
      <w:r w:rsidRPr="0075023F">
        <w:rPr>
          <w:rFonts w:eastAsiaTheme="minorHAnsi"/>
          <w:snapToGrid/>
          <w:sz w:val="28"/>
          <w:szCs w:val="28"/>
          <w:lang w:eastAsia="en-US"/>
        </w:rPr>
        <w:lastRenderedPageBreak/>
        <w:t xml:space="preserve">Если вы подали заявление на санаторно-курортное лечение, то узнать номер своей очереди можно онлайн на официальном сайте Отделения СФР по Алтайскому краю в разделе «Дополнительная информация для жителей региона» - </w:t>
      </w:r>
      <w:hyperlink r:id="rId18" w:history="1">
        <w:r w:rsidRPr="0075023F">
          <w:rPr>
            <w:rFonts w:eastAsiaTheme="minorHAnsi"/>
            <w:snapToGrid/>
            <w:color w:val="0000FF" w:themeColor="hyperlink"/>
            <w:sz w:val="28"/>
            <w:szCs w:val="28"/>
            <w:u w:val="single"/>
            <w:lang w:eastAsia="en-US"/>
          </w:rPr>
          <w:t>«Очередь на санаторно-курортное лечение»</w:t>
        </w:r>
      </w:hyperlink>
      <w:r w:rsidRPr="0075023F">
        <w:rPr>
          <w:rFonts w:eastAsiaTheme="minorHAnsi"/>
          <w:snapToGrid/>
          <w:sz w:val="28"/>
          <w:szCs w:val="28"/>
          <w:lang w:eastAsia="en-US"/>
        </w:rPr>
        <w:t>.</w:t>
      </w:r>
    </w:p>
    <w:p w:rsidR="00E145B1" w:rsidRPr="0075023F" w:rsidRDefault="000A2C40" w:rsidP="00DD10DC">
      <w:pPr>
        <w:widowControl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75023F">
        <w:rPr>
          <w:rFonts w:eastAsiaTheme="minorHAnsi"/>
          <w:snapToGrid/>
          <w:sz w:val="28"/>
          <w:szCs w:val="28"/>
          <w:lang w:eastAsia="en-US"/>
        </w:rPr>
        <w:t>Информация обновляется ежемесячно на первое число каждого месяца.</w:t>
      </w:r>
      <w:r w:rsidRPr="0075023F">
        <w:rPr>
          <w:rFonts w:eastAsiaTheme="minorHAnsi"/>
          <w:snapToGrid/>
          <w:sz w:val="28"/>
          <w:szCs w:val="28"/>
          <w:lang w:eastAsia="en-US"/>
        </w:rPr>
        <w:br/>
      </w:r>
      <w:r w:rsidRPr="0075023F">
        <w:rPr>
          <w:rFonts w:eastAsiaTheme="minorHAnsi"/>
          <w:snapToGrid/>
          <w:sz w:val="28"/>
          <w:szCs w:val="28"/>
          <w:lang w:eastAsia="en-US"/>
        </w:rPr>
        <w:tab/>
        <w:t>Предоставление путевок осуществляется по наличию медицинских показаний.</w:t>
      </w:r>
      <w:r w:rsidRPr="0075023F">
        <w:rPr>
          <w:rFonts w:eastAsiaTheme="minorHAnsi"/>
          <w:snapToGrid/>
          <w:sz w:val="28"/>
          <w:szCs w:val="28"/>
          <w:lang w:eastAsia="en-US"/>
        </w:rPr>
        <w:br/>
      </w:r>
    </w:p>
    <w:p w:rsidR="006B220F" w:rsidRPr="0075023F" w:rsidRDefault="00CE6F11" w:rsidP="00DD10DC">
      <w:pPr>
        <w:widowControl/>
        <w:autoSpaceDE w:val="0"/>
        <w:autoSpaceDN w:val="0"/>
        <w:adjustRightInd w:val="0"/>
        <w:jc w:val="both"/>
        <w:rPr>
          <w:b/>
          <w:i/>
          <w:color w:val="000000" w:themeColor="text1"/>
          <w:sz w:val="28"/>
          <w:szCs w:val="28"/>
        </w:rPr>
      </w:pPr>
      <w:r w:rsidRPr="0075023F">
        <w:rPr>
          <w:b/>
          <w:i/>
          <w:color w:val="000000" w:themeColor="text1"/>
          <w:sz w:val="28"/>
          <w:szCs w:val="28"/>
        </w:rPr>
        <w:t xml:space="preserve">Марина К., </w:t>
      </w:r>
      <w:proofErr w:type="spellStart"/>
      <w:r w:rsidRPr="0075023F">
        <w:rPr>
          <w:b/>
          <w:i/>
          <w:color w:val="000000" w:themeColor="text1"/>
          <w:sz w:val="28"/>
          <w:szCs w:val="28"/>
        </w:rPr>
        <w:t>Баевский</w:t>
      </w:r>
      <w:proofErr w:type="spellEnd"/>
      <w:r w:rsidRPr="0075023F">
        <w:rPr>
          <w:b/>
          <w:i/>
          <w:color w:val="000000" w:themeColor="text1"/>
          <w:sz w:val="28"/>
          <w:szCs w:val="28"/>
        </w:rPr>
        <w:t xml:space="preserve"> район:</w:t>
      </w:r>
    </w:p>
    <w:p w:rsidR="00CE6F11" w:rsidRPr="0075023F" w:rsidRDefault="00CE6F11" w:rsidP="00DD10DC">
      <w:pPr>
        <w:widowControl/>
        <w:autoSpaceDE w:val="0"/>
        <w:autoSpaceDN w:val="0"/>
        <w:adjustRightInd w:val="0"/>
        <w:jc w:val="both"/>
        <w:rPr>
          <w:b/>
          <w:i/>
          <w:color w:val="000000" w:themeColor="text1"/>
          <w:sz w:val="28"/>
          <w:szCs w:val="28"/>
        </w:rPr>
      </w:pPr>
      <w:r w:rsidRPr="0075023F">
        <w:rPr>
          <w:b/>
          <w:i/>
          <w:color w:val="000000" w:themeColor="text1"/>
          <w:sz w:val="28"/>
          <w:szCs w:val="28"/>
        </w:rPr>
        <w:t>- Я являюсь получателем единого пособия. Что делать</w:t>
      </w:r>
      <w:r w:rsidR="00437D78" w:rsidRPr="0075023F">
        <w:rPr>
          <w:b/>
          <w:i/>
          <w:color w:val="000000" w:themeColor="text1"/>
          <w:sz w:val="28"/>
          <w:szCs w:val="28"/>
        </w:rPr>
        <w:t>,</w:t>
      </w:r>
      <w:r w:rsidRPr="0075023F">
        <w:rPr>
          <w:b/>
          <w:i/>
          <w:color w:val="000000" w:themeColor="text1"/>
          <w:sz w:val="28"/>
          <w:szCs w:val="28"/>
        </w:rPr>
        <w:t xml:space="preserve"> если после назначения выплаты изменились личные данные? </w:t>
      </w:r>
    </w:p>
    <w:p w:rsidR="00CE6F11" w:rsidRPr="0075023F" w:rsidRDefault="00CE6F11" w:rsidP="00DD10DC">
      <w:pPr>
        <w:widowControl/>
        <w:ind w:firstLine="709"/>
        <w:jc w:val="both"/>
        <w:rPr>
          <w:snapToGrid/>
          <w:sz w:val="28"/>
          <w:szCs w:val="28"/>
        </w:rPr>
      </w:pPr>
      <w:r w:rsidRPr="0075023F">
        <w:rPr>
          <w:snapToGrid/>
          <w:sz w:val="28"/>
          <w:szCs w:val="28"/>
        </w:rPr>
        <w:t xml:space="preserve">Меры социальной поддержки, выплаты семьям с детьми, беременным женщинам и другие пособия могут быть приостановлены, если вовремя не актуализировать данные. </w:t>
      </w:r>
    </w:p>
    <w:p w:rsidR="001A4451" w:rsidRPr="0075023F" w:rsidRDefault="00CE6F11" w:rsidP="00DD10DC">
      <w:pPr>
        <w:widowControl/>
        <w:ind w:firstLine="709"/>
        <w:jc w:val="both"/>
        <w:rPr>
          <w:snapToGrid/>
          <w:sz w:val="28"/>
          <w:szCs w:val="28"/>
        </w:rPr>
      </w:pPr>
      <w:r w:rsidRPr="0075023F">
        <w:rPr>
          <w:snapToGrid/>
          <w:sz w:val="28"/>
          <w:szCs w:val="28"/>
        </w:rPr>
        <w:t xml:space="preserve">Если вы поменяли фамилию, место жительства или сменили банковский счет, не забудьте сообщить об этом в Отделение СФР по </w:t>
      </w:r>
      <w:r w:rsidR="001A4451" w:rsidRPr="0075023F">
        <w:rPr>
          <w:snapToGrid/>
          <w:sz w:val="28"/>
          <w:szCs w:val="28"/>
        </w:rPr>
        <w:t xml:space="preserve">Алтайскому краю. </w:t>
      </w:r>
    </w:p>
    <w:p w:rsidR="00CE6F11" w:rsidRPr="0075023F" w:rsidRDefault="00CE6F11" w:rsidP="00DD10DC">
      <w:pPr>
        <w:widowControl/>
        <w:ind w:firstLine="709"/>
        <w:jc w:val="both"/>
        <w:rPr>
          <w:snapToGrid/>
          <w:sz w:val="28"/>
          <w:szCs w:val="28"/>
        </w:rPr>
      </w:pPr>
      <w:r w:rsidRPr="0075023F">
        <w:rPr>
          <w:snapToGrid/>
          <w:sz w:val="28"/>
          <w:szCs w:val="28"/>
        </w:rPr>
        <w:t xml:space="preserve">Сделать это можно тремя способами: лично в любой клиентской службе Отделения фонда, в электронном виде на портале </w:t>
      </w:r>
      <w:hyperlink r:id="rId19">
        <w:proofErr w:type="spellStart"/>
        <w:r w:rsidRPr="0075023F">
          <w:rPr>
            <w:snapToGrid/>
            <w:color w:val="0563C1"/>
            <w:sz w:val="28"/>
            <w:szCs w:val="28"/>
            <w:u w:val="single"/>
          </w:rPr>
          <w:t>Госуслуг</w:t>
        </w:r>
        <w:proofErr w:type="spellEnd"/>
      </w:hyperlink>
      <w:r w:rsidRPr="0075023F">
        <w:rPr>
          <w:snapToGrid/>
          <w:color w:val="0563C1"/>
          <w:sz w:val="28"/>
          <w:szCs w:val="28"/>
          <w:u w:val="single"/>
        </w:rPr>
        <w:t>,</w:t>
      </w:r>
      <w:r w:rsidRPr="0075023F">
        <w:rPr>
          <w:snapToGrid/>
          <w:sz w:val="28"/>
          <w:szCs w:val="28"/>
        </w:rPr>
        <w:br/>
      </w:r>
      <w:r w:rsidR="0036701F" w:rsidRPr="0075023F">
        <w:rPr>
          <w:snapToGrid/>
          <w:sz w:val="28"/>
          <w:szCs w:val="28"/>
        </w:rPr>
        <w:t xml:space="preserve">или </w:t>
      </w:r>
      <w:r w:rsidRPr="0075023F">
        <w:rPr>
          <w:snapToGrid/>
          <w:sz w:val="28"/>
          <w:szCs w:val="28"/>
        </w:rPr>
        <w:t>через МФЦ.</w:t>
      </w:r>
    </w:p>
    <w:p w:rsidR="00CE6F11" w:rsidRPr="0075023F" w:rsidRDefault="00CE6F11" w:rsidP="00DD10DC">
      <w:pPr>
        <w:widowControl/>
        <w:ind w:firstLine="709"/>
        <w:jc w:val="both"/>
        <w:rPr>
          <w:snapToGrid/>
          <w:sz w:val="28"/>
          <w:szCs w:val="28"/>
        </w:rPr>
      </w:pPr>
      <w:r w:rsidRPr="0075023F">
        <w:rPr>
          <w:snapToGrid/>
          <w:sz w:val="28"/>
          <w:szCs w:val="28"/>
        </w:rPr>
        <w:t xml:space="preserve">Важно знать, что подать заявление об изменении сведений необходимо не позднее 24 числа месяца, в котором они изменились. </w:t>
      </w:r>
    </w:p>
    <w:p w:rsidR="00CE6F11" w:rsidRPr="0075023F" w:rsidRDefault="00CE6F11" w:rsidP="00DD10DC">
      <w:pPr>
        <w:widowControl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E24442" w:rsidRPr="0075023F" w:rsidRDefault="00E24442" w:rsidP="00DD10DC">
      <w:pPr>
        <w:widowControl/>
        <w:autoSpaceDE w:val="0"/>
        <w:autoSpaceDN w:val="0"/>
        <w:adjustRightInd w:val="0"/>
        <w:jc w:val="both"/>
        <w:rPr>
          <w:b/>
          <w:i/>
          <w:color w:val="000000" w:themeColor="text1"/>
          <w:sz w:val="28"/>
          <w:szCs w:val="28"/>
        </w:rPr>
      </w:pPr>
      <w:r w:rsidRPr="0075023F">
        <w:rPr>
          <w:b/>
          <w:i/>
          <w:color w:val="000000" w:themeColor="text1"/>
          <w:sz w:val="28"/>
          <w:szCs w:val="28"/>
        </w:rPr>
        <w:t>Игорь Ш., г. Бийск:</w:t>
      </w:r>
    </w:p>
    <w:p w:rsidR="00E24442" w:rsidRPr="0075023F" w:rsidRDefault="006C2407" w:rsidP="00DD10DC">
      <w:pPr>
        <w:widowControl/>
        <w:autoSpaceDE w:val="0"/>
        <w:autoSpaceDN w:val="0"/>
        <w:adjustRightInd w:val="0"/>
        <w:jc w:val="both"/>
        <w:rPr>
          <w:b/>
          <w:i/>
          <w:color w:val="000000" w:themeColor="text1"/>
          <w:sz w:val="28"/>
          <w:szCs w:val="28"/>
        </w:rPr>
      </w:pPr>
      <w:r w:rsidRPr="0075023F">
        <w:rPr>
          <w:b/>
          <w:i/>
          <w:color w:val="000000" w:themeColor="text1"/>
          <w:sz w:val="28"/>
          <w:szCs w:val="28"/>
        </w:rPr>
        <w:t xml:space="preserve">- Недавно мне поступил звонок. </w:t>
      </w:r>
      <w:proofErr w:type="gramStart"/>
      <w:r w:rsidRPr="0075023F">
        <w:rPr>
          <w:b/>
          <w:i/>
          <w:color w:val="000000" w:themeColor="text1"/>
          <w:sz w:val="28"/>
          <w:szCs w:val="28"/>
        </w:rPr>
        <w:t>Звонивший</w:t>
      </w:r>
      <w:proofErr w:type="gramEnd"/>
      <w:r w:rsidRPr="0075023F">
        <w:rPr>
          <w:b/>
          <w:i/>
          <w:color w:val="000000" w:themeColor="text1"/>
          <w:sz w:val="28"/>
          <w:szCs w:val="28"/>
        </w:rPr>
        <w:t xml:space="preserve"> представился работником Соц</w:t>
      </w:r>
      <w:r w:rsidR="00437D78" w:rsidRPr="0075023F">
        <w:rPr>
          <w:b/>
          <w:i/>
          <w:color w:val="000000" w:themeColor="text1"/>
          <w:sz w:val="28"/>
          <w:szCs w:val="28"/>
        </w:rPr>
        <w:t xml:space="preserve">иального </w:t>
      </w:r>
      <w:r w:rsidRPr="0075023F">
        <w:rPr>
          <w:b/>
          <w:i/>
          <w:color w:val="000000" w:themeColor="text1"/>
          <w:sz w:val="28"/>
          <w:szCs w:val="28"/>
        </w:rPr>
        <w:t>фонда</w:t>
      </w:r>
      <w:r w:rsidR="00437D78" w:rsidRPr="0075023F">
        <w:rPr>
          <w:b/>
          <w:i/>
          <w:color w:val="000000" w:themeColor="text1"/>
          <w:sz w:val="28"/>
          <w:szCs w:val="28"/>
        </w:rPr>
        <w:t>. П</w:t>
      </w:r>
      <w:r w:rsidRPr="0075023F">
        <w:rPr>
          <w:b/>
          <w:i/>
          <w:color w:val="000000" w:themeColor="text1"/>
          <w:sz w:val="28"/>
          <w:szCs w:val="28"/>
        </w:rPr>
        <w:t>редложил</w:t>
      </w:r>
      <w:r w:rsidR="00437D78" w:rsidRPr="0075023F">
        <w:rPr>
          <w:b/>
          <w:i/>
          <w:color w:val="000000" w:themeColor="text1"/>
          <w:sz w:val="28"/>
          <w:szCs w:val="28"/>
        </w:rPr>
        <w:t>и вдруг</w:t>
      </w:r>
      <w:r w:rsidRPr="0075023F">
        <w:rPr>
          <w:b/>
          <w:i/>
          <w:color w:val="000000" w:themeColor="text1"/>
          <w:sz w:val="28"/>
          <w:szCs w:val="28"/>
        </w:rPr>
        <w:t xml:space="preserve"> пересчитать страховой стаж и увеличить пенсию</w:t>
      </w:r>
      <w:r w:rsidR="00437D78" w:rsidRPr="0075023F">
        <w:rPr>
          <w:b/>
          <w:i/>
          <w:color w:val="000000" w:themeColor="text1"/>
          <w:sz w:val="28"/>
          <w:szCs w:val="28"/>
        </w:rPr>
        <w:t>!</w:t>
      </w:r>
      <w:r w:rsidRPr="0075023F">
        <w:rPr>
          <w:b/>
          <w:i/>
          <w:color w:val="000000" w:themeColor="text1"/>
          <w:sz w:val="28"/>
          <w:szCs w:val="28"/>
        </w:rPr>
        <w:t xml:space="preserve"> Оказывают ли работники </w:t>
      </w:r>
      <w:proofErr w:type="spellStart"/>
      <w:r w:rsidRPr="0075023F">
        <w:rPr>
          <w:b/>
          <w:i/>
          <w:color w:val="000000" w:themeColor="text1"/>
          <w:sz w:val="28"/>
          <w:szCs w:val="28"/>
        </w:rPr>
        <w:t>Соцфонд</w:t>
      </w:r>
      <w:r w:rsidR="00C96C80" w:rsidRPr="0075023F">
        <w:rPr>
          <w:b/>
          <w:i/>
          <w:color w:val="000000" w:themeColor="text1"/>
          <w:sz w:val="28"/>
          <w:szCs w:val="28"/>
        </w:rPr>
        <w:t>а</w:t>
      </w:r>
      <w:proofErr w:type="spellEnd"/>
      <w:r w:rsidR="00C96C80" w:rsidRPr="0075023F">
        <w:rPr>
          <w:b/>
          <w:i/>
          <w:color w:val="000000" w:themeColor="text1"/>
          <w:sz w:val="28"/>
          <w:szCs w:val="28"/>
        </w:rPr>
        <w:t xml:space="preserve"> такие услуги</w:t>
      </w:r>
      <w:r w:rsidRPr="0075023F">
        <w:rPr>
          <w:b/>
          <w:i/>
          <w:color w:val="000000" w:themeColor="text1"/>
          <w:sz w:val="28"/>
          <w:szCs w:val="28"/>
        </w:rPr>
        <w:t>?</w:t>
      </w:r>
    </w:p>
    <w:p w:rsidR="006C2407" w:rsidRPr="0075023F" w:rsidRDefault="006C2407" w:rsidP="00DD10DC">
      <w:pPr>
        <w:widowControl/>
        <w:ind w:firstLine="709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5023F">
        <w:rPr>
          <w:rFonts w:eastAsiaTheme="minorHAnsi"/>
          <w:snapToGrid/>
          <w:sz w:val="28"/>
          <w:szCs w:val="28"/>
          <w:lang w:eastAsia="en-US"/>
        </w:rPr>
        <w:t>В регионе активизировались мошенники, которые представляются работниками Отделения Социального фонда России по Алтайскому краю</w:t>
      </w:r>
      <w:r w:rsidR="00C96C80" w:rsidRPr="0075023F">
        <w:rPr>
          <w:rFonts w:eastAsiaTheme="minorHAnsi"/>
          <w:snapToGrid/>
          <w:sz w:val="28"/>
          <w:szCs w:val="28"/>
          <w:lang w:eastAsia="en-US"/>
        </w:rPr>
        <w:t xml:space="preserve"> и предлагают получить выплаты и пособия</w:t>
      </w:r>
      <w:r w:rsidRPr="0075023F">
        <w:rPr>
          <w:rFonts w:eastAsiaTheme="minorHAnsi"/>
          <w:snapToGrid/>
          <w:sz w:val="28"/>
          <w:szCs w:val="28"/>
          <w:lang w:eastAsia="en-US"/>
        </w:rPr>
        <w:t>.</w:t>
      </w:r>
    </w:p>
    <w:p w:rsidR="006C2407" w:rsidRPr="0075023F" w:rsidRDefault="006C2407" w:rsidP="00DD10DC">
      <w:pPr>
        <w:widowControl/>
        <w:ind w:firstLine="709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5023F">
        <w:rPr>
          <w:rFonts w:eastAsiaTheme="minorHAnsi"/>
          <w:snapToGrid/>
          <w:sz w:val="28"/>
          <w:szCs w:val="28"/>
          <w:lang w:eastAsia="en-US"/>
        </w:rPr>
        <w:t xml:space="preserve">Помните: сотрудники СФР никогда не будут звонить </w:t>
      </w:r>
      <w:proofErr w:type="gramStart"/>
      <w:r w:rsidRPr="0075023F">
        <w:rPr>
          <w:rFonts w:eastAsiaTheme="minorHAnsi"/>
          <w:snapToGrid/>
          <w:sz w:val="28"/>
          <w:szCs w:val="28"/>
          <w:lang w:eastAsia="en-US"/>
        </w:rPr>
        <w:t>вам</w:t>
      </w:r>
      <w:proofErr w:type="gramEnd"/>
      <w:r w:rsidRPr="0075023F">
        <w:rPr>
          <w:rFonts w:eastAsiaTheme="minorHAnsi"/>
          <w:snapToGrid/>
          <w:sz w:val="28"/>
          <w:szCs w:val="28"/>
          <w:lang w:eastAsia="en-US"/>
        </w:rPr>
        <w:t xml:space="preserve"> и просить коды из СМС-сообщений, не будут запрашивать ваши персональные данные по телефону или предлагать услуги за дополнительную плату</w:t>
      </w:r>
    </w:p>
    <w:p w:rsidR="006C2407" w:rsidRPr="0075023F" w:rsidRDefault="006C2407" w:rsidP="00DD10DC">
      <w:pPr>
        <w:widowControl/>
        <w:ind w:firstLine="709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5023F">
        <w:rPr>
          <w:rFonts w:eastAsiaTheme="minorHAnsi"/>
          <w:snapToGrid/>
          <w:sz w:val="28"/>
          <w:szCs w:val="28"/>
          <w:lang w:eastAsia="en-US"/>
        </w:rPr>
        <w:t xml:space="preserve">Все услуги Отделения Социального фонда России по Алтайскому краю бесплатны и доступны в клиентских службах или на портале </w:t>
      </w:r>
      <w:hyperlink r:id="rId20" w:history="1">
        <w:proofErr w:type="spellStart"/>
        <w:r w:rsidRPr="0075023F">
          <w:rPr>
            <w:rFonts w:eastAsiaTheme="minorHAnsi"/>
            <w:snapToGrid/>
            <w:color w:val="0000FF" w:themeColor="hyperlink"/>
            <w:sz w:val="28"/>
            <w:szCs w:val="28"/>
            <w:u w:val="single"/>
            <w:lang w:eastAsia="en-US"/>
          </w:rPr>
          <w:t>Госуслуг</w:t>
        </w:r>
        <w:proofErr w:type="spellEnd"/>
      </w:hyperlink>
    </w:p>
    <w:p w:rsidR="006C2407" w:rsidRPr="0075023F" w:rsidRDefault="006C2407" w:rsidP="00DD10DC">
      <w:pPr>
        <w:widowControl/>
        <w:ind w:firstLine="709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5023F">
        <w:rPr>
          <w:rFonts w:eastAsiaTheme="minorHAnsi"/>
          <w:snapToGrid/>
          <w:sz w:val="28"/>
          <w:szCs w:val="28"/>
          <w:lang w:eastAsia="en-US"/>
        </w:rPr>
        <w:t xml:space="preserve">Если вам позвонил </w:t>
      </w:r>
      <w:r w:rsidR="00437D78" w:rsidRPr="0075023F">
        <w:rPr>
          <w:rFonts w:eastAsiaTheme="minorHAnsi"/>
          <w:snapToGrid/>
          <w:sz w:val="28"/>
          <w:szCs w:val="28"/>
          <w:lang w:eastAsia="en-US"/>
        </w:rPr>
        <w:t>(или пришел домой) незнакомец</w:t>
      </w:r>
      <w:r w:rsidRPr="0075023F">
        <w:rPr>
          <w:rFonts w:eastAsiaTheme="minorHAnsi"/>
          <w:snapToGrid/>
          <w:sz w:val="28"/>
          <w:szCs w:val="28"/>
          <w:lang w:eastAsia="en-US"/>
        </w:rPr>
        <w:t xml:space="preserve">, который представился сотрудником СФР, немедленно прервите разговор или откажитесь от встречи. </w:t>
      </w:r>
    </w:p>
    <w:p w:rsidR="00CE6F11" w:rsidRPr="0075023F" w:rsidRDefault="006C2407" w:rsidP="00DD10DC">
      <w:pPr>
        <w:widowControl/>
        <w:ind w:firstLine="709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75023F">
        <w:rPr>
          <w:rFonts w:eastAsiaTheme="minorHAnsi"/>
          <w:snapToGrid/>
          <w:sz w:val="28"/>
          <w:szCs w:val="28"/>
          <w:lang w:eastAsia="en-US"/>
        </w:rPr>
        <w:t xml:space="preserve">Обратиться за консультацией также можно по телефону единого </w:t>
      </w:r>
      <w:proofErr w:type="gramStart"/>
      <w:r w:rsidRPr="0075023F">
        <w:rPr>
          <w:rFonts w:eastAsiaTheme="minorHAnsi"/>
          <w:snapToGrid/>
          <w:sz w:val="28"/>
          <w:szCs w:val="28"/>
          <w:lang w:eastAsia="en-US"/>
        </w:rPr>
        <w:t>контакт-центра</w:t>
      </w:r>
      <w:proofErr w:type="gramEnd"/>
      <w:r w:rsidRPr="0075023F">
        <w:rPr>
          <w:rFonts w:eastAsiaTheme="minorHAnsi"/>
          <w:snapToGrid/>
          <w:sz w:val="28"/>
          <w:szCs w:val="28"/>
          <w:lang w:eastAsia="en-US"/>
        </w:rPr>
        <w:t xml:space="preserve"> </w:t>
      </w:r>
      <w:r w:rsidR="00437D78" w:rsidRPr="0075023F">
        <w:rPr>
          <w:rFonts w:eastAsiaTheme="minorHAnsi"/>
          <w:snapToGrid/>
          <w:sz w:val="28"/>
          <w:szCs w:val="28"/>
          <w:lang w:eastAsia="en-US"/>
        </w:rPr>
        <w:t>взаимодействия с гражданами</w:t>
      </w:r>
      <w:r w:rsidR="0036701F" w:rsidRPr="0075023F">
        <w:rPr>
          <w:rFonts w:eastAsiaTheme="minorHAnsi"/>
          <w:snapToGrid/>
          <w:sz w:val="28"/>
          <w:szCs w:val="28"/>
          <w:lang w:eastAsia="en-US"/>
        </w:rPr>
        <w:t xml:space="preserve"> </w:t>
      </w:r>
      <w:r w:rsidRPr="0075023F">
        <w:rPr>
          <w:rFonts w:eastAsiaTheme="minorHAnsi"/>
          <w:snapToGrid/>
          <w:sz w:val="28"/>
          <w:szCs w:val="28"/>
          <w:lang w:eastAsia="en-US"/>
        </w:rPr>
        <w:t>— 8 800 100 0001 (звонок бесплатный).</w:t>
      </w:r>
    </w:p>
    <w:p w:rsidR="00CE6F11" w:rsidRPr="0075023F" w:rsidRDefault="00CE6F11" w:rsidP="00DD10DC">
      <w:pPr>
        <w:widowControl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6B220F" w:rsidRPr="0075023F" w:rsidRDefault="00F032A7" w:rsidP="00DD10DC">
      <w:pPr>
        <w:widowControl/>
        <w:autoSpaceDE w:val="0"/>
        <w:autoSpaceDN w:val="0"/>
        <w:adjustRightInd w:val="0"/>
        <w:jc w:val="both"/>
        <w:rPr>
          <w:b/>
          <w:i/>
          <w:color w:val="000000" w:themeColor="text1"/>
          <w:sz w:val="28"/>
          <w:szCs w:val="28"/>
        </w:rPr>
      </w:pPr>
      <w:r w:rsidRPr="0075023F">
        <w:rPr>
          <w:b/>
          <w:i/>
          <w:color w:val="000000" w:themeColor="text1"/>
          <w:sz w:val="28"/>
          <w:szCs w:val="28"/>
        </w:rPr>
        <w:t>Анна Д., Егорьевский район:</w:t>
      </w:r>
    </w:p>
    <w:p w:rsidR="00F032A7" w:rsidRPr="0075023F" w:rsidRDefault="00F032A7" w:rsidP="00DD10DC">
      <w:pPr>
        <w:widowControl/>
        <w:autoSpaceDE w:val="0"/>
        <w:autoSpaceDN w:val="0"/>
        <w:adjustRightInd w:val="0"/>
        <w:jc w:val="both"/>
        <w:rPr>
          <w:b/>
          <w:i/>
          <w:color w:val="000000" w:themeColor="text1"/>
          <w:sz w:val="28"/>
          <w:szCs w:val="28"/>
        </w:rPr>
      </w:pPr>
      <w:r w:rsidRPr="0075023F">
        <w:rPr>
          <w:b/>
          <w:i/>
          <w:color w:val="000000" w:themeColor="text1"/>
          <w:sz w:val="28"/>
          <w:szCs w:val="28"/>
        </w:rPr>
        <w:t>- Как можно получить справку о статусе пенсионера?</w:t>
      </w:r>
    </w:p>
    <w:p w:rsidR="006B220F" w:rsidRPr="0075023F" w:rsidRDefault="00F032A7" w:rsidP="00DD10DC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5023F">
        <w:rPr>
          <w:sz w:val="28"/>
          <w:szCs w:val="28"/>
          <w:bdr w:val="none" w:sz="0" w:space="0" w:color="auto" w:frame="1"/>
        </w:rPr>
        <w:t xml:space="preserve">За получением справки об отнесении к категории граждан </w:t>
      </w:r>
      <w:proofErr w:type="spellStart"/>
      <w:r w:rsidRPr="0075023F">
        <w:rPr>
          <w:sz w:val="28"/>
          <w:szCs w:val="28"/>
          <w:bdr w:val="none" w:sz="0" w:space="0" w:color="auto" w:frame="1"/>
        </w:rPr>
        <w:t>предпенсионного</w:t>
      </w:r>
      <w:proofErr w:type="spellEnd"/>
      <w:r w:rsidRPr="0075023F">
        <w:rPr>
          <w:sz w:val="28"/>
          <w:szCs w:val="28"/>
          <w:bdr w:val="none" w:sz="0" w:space="0" w:color="auto" w:frame="1"/>
        </w:rPr>
        <w:t xml:space="preserve"> возраста </w:t>
      </w:r>
      <w:r w:rsidR="00437D78" w:rsidRPr="0075023F">
        <w:rPr>
          <w:sz w:val="28"/>
          <w:szCs w:val="28"/>
          <w:bdr w:val="none" w:sz="0" w:space="0" w:color="auto" w:frame="1"/>
        </w:rPr>
        <w:t>можно</w:t>
      </w:r>
      <w:r w:rsidRPr="0075023F">
        <w:rPr>
          <w:sz w:val="28"/>
          <w:szCs w:val="28"/>
          <w:bdr w:val="none" w:sz="0" w:space="0" w:color="auto" w:frame="1"/>
        </w:rPr>
        <w:t xml:space="preserve"> обратиться</w:t>
      </w:r>
      <w:r w:rsidRPr="0075023F">
        <w:rPr>
          <w:sz w:val="28"/>
          <w:szCs w:val="28"/>
        </w:rPr>
        <w:t xml:space="preserve"> </w:t>
      </w:r>
      <w:r w:rsidRPr="0075023F">
        <w:rPr>
          <w:sz w:val="28"/>
          <w:szCs w:val="28"/>
          <w:bdr w:val="none" w:sz="0" w:space="0" w:color="auto" w:frame="1"/>
        </w:rPr>
        <w:t xml:space="preserve">лично в клиентскую службу СФР, через "Личный кабинет" на сайте СФР, на портале </w:t>
      </w:r>
      <w:hyperlink r:id="rId21" w:history="1">
        <w:proofErr w:type="spellStart"/>
        <w:r w:rsidRPr="0075023F">
          <w:rPr>
            <w:rStyle w:val="a3"/>
            <w:sz w:val="28"/>
            <w:szCs w:val="28"/>
            <w:bdr w:val="none" w:sz="0" w:space="0" w:color="auto" w:frame="1"/>
          </w:rPr>
          <w:t>Госуслуг</w:t>
        </w:r>
        <w:proofErr w:type="spellEnd"/>
      </w:hyperlink>
      <w:r w:rsidR="0036701F" w:rsidRPr="0075023F">
        <w:rPr>
          <w:sz w:val="28"/>
          <w:szCs w:val="28"/>
          <w:bdr w:val="none" w:sz="0" w:space="0" w:color="auto" w:frame="1"/>
        </w:rPr>
        <w:t xml:space="preserve"> или </w:t>
      </w:r>
      <w:r w:rsidRPr="0075023F">
        <w:rPr>
          <w:sz w:val="28"/>
          <w:szCs w:val="28"/>
          <w:bdr w:val="none" w:sz="0" w:space="0" w:color="auto" w:frame="1"/>
        </w:rPr>
        <w:t>в МФЦ.</w:t>
      </w:r>
    </w:p>
    <w:p w:rsidR="00936D4D" w:rsidRPr="0075023F" w:rsidRDefault="00936D4D" w:rsidP="00DD10DC">
      <w:pPr>
        <w:widowControl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F032A7" w:rsidRPr="0075023F" w:rsidRDefault="00F032A7" w:rsidP="00DD10DC">
      <w:pPr>
        <w:jc w:val="both"/>
        <w:textAlignment w:val="baseline"/>
        <w:rPr>
          <w:b/>
          <w:i/>
          <w:color w:val="000000"/>
          <w:sz w:val="28"/>
          <w:szCs w:val="28"/>
        </w:rPr>
      </w:pPr>
      <w:r w:rsidRPr="0075023F">
        <w:rPr>
          <w:b/>
          <w:i/>
          <w:color w:val="000000"/>
          <w:sz w:val="28"/>
          <w:szCs w:val="28"/>
        </w:rPr>
        <w:t>Анастасия Б., Первомайский район:</w:t>
      </w:r>
    </w:p>
    <w:p w:rsidR="00F032A7" w:rsidRPr="0075023F" w:rsidRDefault="00F032A7" w:rsidP="00DD10DC">
      <w:pPr>
        <w:jc w:val="both"/>
        <w:textAlignment w:val="baseline"/>
        <w:rPr>
          <w:b/>
          <w:i/>
          <w:color w:val="000000"/>
          <w:sz w:val="28"/>
          <w:szCs w:val="28"/>
        </w:rPr>
      </w:pPr>
      <w:r w:rsidRPr="0075023F">
        <w:rPr>
          <w:b/>
          <w:i/>
          <w:color w:val="000000"/>
          <w:sz w:val="28"/>
          <w:szCs w:val="28"/>
        </w:rPr>
        <w:t xml:space="preserve">- Может ли женщина, у которой есть дети, выйти на пенсию раньше? </w:t>
      </w:r>
    </w:p>
    <w:p w:rsidR="00F032A7" w:rsidRPr="0075023F" w:rsidRDefault="00F032A7" w:rsidP="00DD10DC">
      <w:pPr>
        <w:ind w:firstLine="709"/>
        <w:jc w:val="both"/>
        <w:textAlignment w:val="baseline"/>
        <w:rPr>
          <w:sz w:val="28"/>
          <w:szCs w:val="28"/>
        </w:rPr>
      </w:pPr>
      <w:r w:rsidRPr="0075023F">
        <w:rPr>
          <w:color w:val="000000"/>
          <w:sz w:val="28"/>
          <w:szCs w:val="28"/>
        </w:rPr>
        <w:t>Досрочная страховая пенсия по старости назначается: </w:t>
      </w:r>
      <w:r w:rsidRPr="0075023F">
        <w:rPr>
          <w:color w:val="000000"/>
          <w:sz w:val="28"/>
          <w:szCs w:val="28"/>
          <w:bdr w:val="none" w:sz="0" w:space="0" w:color="auto" w:frame="1"/>
        </w:rPr>
        <w:t>женщинам, родившим пять и более детей, достигшим возраста</w:t>
      </w:r>
      <w:r w:rsidRPr="0075023F">
        <w:rPr>
          <w:b/>
          <w:bCs/>
          <w:color w:val="000000"/>
          <w:sz w:val="28"/>
          <w:szCs w:val="28"/>
          <w:bdr w:val="none" w:sz="0" w:space="0" w:color="auto" w:frame="1"/>
        </w:rPr>
        <w:t> 50 лет;</w:t>
      </w:r>
      <w:r w:rsidRPr="0075023F">
        <w:rPr>
          <w:sz w:val="28"/>
          <w:szCs w:val="28"/>
        </w:rPr>
        <w:t xml:space="preserve"> </w:t>
      </w:r>
      <w:r w:rsidRPr="0075023F">
        <w:rPr>
          <w:color w:val="000000"/>
          <w:sz w:val="28"/>
          <w:szCs w:val="28"/>
          <w:bdr w:val="none" w:sz="0" w:space="0" w:color="auto" w:frame="1"/>
        </w:rPr>
        <w:t>женщинам, родившим четырех детей,  достигшим возраста</w:t>
      </w:r>
      <w:r w:rsidRPr="0075023F">
        <w:rPr>
          <w:b/>
          <w:bCs/>
          <w:color w:val="000000"/>
          <w:sz w:val="28"/>
          <w:szCs w:val="28"/>
          <w:bdr w:val="none" w:sz="0" w:space="0" w:color="auto" w:frame="1"/>
        </w:rPr>
        <w:t> 56 лет;</w:t>
      </w:r>
      <w:r w:rsidRPr="0075023F">
        <w:rPr>
          <w:sz w:val="28"/>
          <w:szCs w:val="28"/>
        </w:rPr>
        <w:t xml:space="preserve"> </w:t>
      </w:r>
      <w:r w:rsidRPr="0075023F">
        <w:rPr>
          <w:color w:val="000000"/>
          <w:sz w:val="28"/>
          <w:szCs w:val="28"/>
          <w:bdr w:val="none" w:sz="0" w:space="0" w:color="auto" w:frame="1"/>
        </w:rPr>
        <w:t>женщинам, родившим трех детей, достигшим возраста</w:t>
      </w:r>
      <w:r w:rsidRPr="0075023F">
        <w:rPr>
          <w:b/>
          <w:bCs/>
          <w:color w:val="000000"/>
          <w:sz w:val="28"/>
          <w:szCs w:val="28"/>
          <w:bdr w:val="none" w:sz="0" w:space="0" w:color="auto" w:frame="1"/>
        </w:rPr>
        <w:t> 57 лет.</w:t>
      </w:r>
    </w:p>
    <w:p w:rsidR="00F032A7" w:rsidRPr="0075023F" w:rsidRDefault="00F032A7" w:rsidP="00DD10DC">
      <w:pPr>
        <w:ind w:firstLine="709"/>
        <w:jc w:val="both"/>
        <w:rPr>
          <w:sz w:val="28"/>
          <w:szCs w:val="28"/>
        </w:rPr>
      </w:pPr>
      <w:r w:rsidRPr="0075023F">
        <w:rPr>
          <w:color w:val="000000"/>
          <w:sz w:val="28"/>
          <w:szCs w:val="28"/>
          <w:bdr w:val="none" w:sz="0" w:space="0" w:color="auto" w:frame="1"/>
        </w:rPr>
        <w:t>При этом должны быть соблюдены следующие условия:</w:t>
      </w:r>
      <w:r w:rsidRPr="0075023F">
        <w:rPr>
          <w:sz w:val="28"/>
          <w:szCs w:val="28"/>
        </w:rPr>
        <w:t xml:space="preserve"> </w:t>
      </w:r>
      <w:r w:rsidRPr="0075023F">
        <w:rPr>
          <w:color w:val="000000"/>
          <w:sz w:val="28"/>
          <w:szCs w:val="28"/>
          <w:bdr w:val="none" w:sz="0" w:space="0" w:color="auto" w:frame="1"/>
        </w:rPr>
        <w:t xml:space="preserve"> воспитание детей до достижения ими возраста 8 лет;</w:t>
      </w:r>
      <w:r w:rsidRPr="0075023F">
        <w:rPr>
          <w:sz w:val="28"/>
          <w:szCs w:val="28"/>
        </w:rPr>
        <w:t xml:space="preserve"> </w:t>
      </w:r>
      <w:r w:rsidRPr="0075023F">
        <w:rPr>
          <w:color w:val="000000"/>
          <w:sz w:val="28"/>
          <w:szCs w:val="28"/>
          <w:bdr w:val="none" w:sz="0" w:space="0" w:color="auto" w:frame="1"/>
        </w:rPr>
        <w:t>наличие страхового стажа не менее 15 лет;</w:t>
      </w:r>
      <w:r w:rsidR="00367EEE" w:rsidRPr="0075023F">
        <w:rPr>
          <w:sz w:val="28"/>
          <w:szCs w:val="28"/>
        </w:rPr>
        <w:t xml:space="preserve"> </w:t>
      </w:r>
      <w:r w:rsidRPr="0075023F">
        <w:rPr>
          <w:color w:val="000000"/>
          <w:sz w:val="28"/>
          <w:szCs w:val="28"/>
          <w:bdr w:val="none" w:sz="0" w:space="0" w:color="auto" w:frame="1"/>
        </w:rPr>
        <w:t>наличие величины ИПК в размере не менее 28,2 в 2024 году</w:t>
      </w:r>
    </w:p>
    <w:p w:rsidR="00936D4D" w:rsidRDefault="00936D4D" w:rsidP="00F032A7">
      <w:pPr>
        <w:widowControl/>
        <w:autoSpaceDE w:val="0"/>
        <w:autoSpaceDN w:val="0"/>
        <w:adjustRightInd w:val="0"/>
        <w:ind w:right="-1" w:firstLine="709"/>
        <w:jc w:val="both"/>
        <w:rPr>
          <w:b/>
          <w:color w:val="000000" w:themeColor="text1"/>
          <w:sz w:val="28"/>
          <w:szCs w:val="28"/>
        </w:rPr>
      </w:pPr>
    </w:p>
    <w:p w:rsidR="00704BAA" w:rsidRDefault="00704BAA" w:rsidP="00554FBD">
      <w:pPr>
        <w:ind w:firstLine="709"/>
        <w:jc w:val="both"/>
        <w:rPr>
          <w:b/>
          <w:sz w:val="28"/>
          <w:szCs w:val="28"/>
        </w:rPr>
      </w:pPr>
    </w:p>
    <w:p w:rsidR="0075023F" w:rsidRDefault="0075023F" w:rsidP="00554FBD">
      <w:pPr>
        <w:ind w:firstLine="709"/>
        <w:jc w:val="both"/>
        <w:rPr>
          <w:b/>
          <w:sz w:val="28"/>
          <w:szCs w:val="28"/>
        </w:rPr>
      </w:pPr>
    </w:p>
    <w:p w:rsidR="0075023F" w:rsidRDefault="0075023F" w:rsidP="00554FBD">
      <w:pPr>
        <w:ind w:firstLine="709"/>
        <w:jc w:val="both"/>
        <w:rPr>
          <w:b/>
          <w:sz w:val="28"/>
          <w:szCs w:val="28"/>
        </w:rPr>
      </w:pPr>
    </w:p>
    <w:p w:rsidR="0075023F" w:rsidRDefault="0075023F" w:rsidP="00554FBD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p w:rsidR="0010487D" w:rsidRDefault="0010487D" w:rsidP="0010487D">
      <w:pPr>
        <w:jc w:val="center"/>
        <w:rPr>
          <w:rFonts w:ascii="Arial Narrow" w:hAnsi="Arial Narrow"/>
          <w:sz w:val="18"/>
          <w:szCs w:val="18"/>
        </w:rPr>
      </w:pPr>
    </w:p>
    <w:p w:rsidR="0010487D" w:rsidRPr="00A41516" w:rsidRDefault="0010487D" w:rsidP="0010487D">
      <w:pPr>
        <w:jc w:val="center"/>
        <w:rPr>
          <w:rFonts w:ascii="Arial Narrow" w:hAnsi="Arial Narrow"/>
          <w:sz w:val="18"/>
          <w:szCs w:val="18"/>
        </w:rPr>
      </w:pPr>
      <w:r w:rsidRPr="00A41516">
        <w:rPr>
          <w:rFonts w:ascii="Arial Narrow" w:hAnsi="Arial Narrow"/>
          <w:sz w:val="18"/>
          <w:szCs w:val="18"/>
        </w:rPr>
        <w:t xml:space="preserve">Посетите </w:t>
      </w:r>
      <w:hyperlink r:id="rId22" w:tooltip="https://sfr.gov.ru/branches/altaikr/news/" w:history="1">
        <w:r w:rsidRPr="00A41516">
          <w:rPr>
            <w:rStyle w:val="a3"/>
            <w:rFonts w:ascii="Arial Narrow" w:hAnsi="Arial Narrow"/>
            <w:sz w:val="18"/>
            <w:szCs w:val="18"/>
          </w:rPr>
          <w:t>региональную страницу</w:t>
        </w:r>
      </w:hyperlink>
      <w:r w:rsidRPr="00A41516">
        <w:rPr>
          <w:rFonts w:ascii="Arial Narrow" w:hAnsi="Arial Narrow"/>
          <w:sz w:val="18"/>
          <w:szCs w:val="18"/>
        </w:rPr>
        <w:t xml:space="preserve"> сайта СФР и </w:t>
      </w:r>
    </w:p>
    <w:p w:rsidR="0010487D" w:rsidRPr="00A41516" w:rsidRDefault="0010487D" w:rsidP="0010487D">
      <w:pPr>
        <w:jc w:val="center"/>
        <w:rPr>
          <w:rFonts w:ascii="Arial Narrow" w:hAnsi="Arial Narrow"/>
          <w:sz w:val="18"/>
          <w:szCs w:val="18"/>
        </w:rPr>
      </w:pPr>
      <w:r w:rsidRPr="00A41516">
        <w:rPr>
          <w:rFonts w:ascii="Arial Narrow" w:hAnsi="Arial Narrow"/>
          <w:sz w:val="18"/>
          <w:szCs w:val="18"/>
        </w:rPr>
        <w:t xml:space="preserve">официальные аккаунты Отделения в </w:t>
      </w:r>
      <w:proofErr w:type="spellStart"/>
      <w:r w:rsidRPr="00A41516">
        <w:rPr>
          <w:rFonts w:ascii="Arial Narrow" w:hAnsi="Arial Narrow"/>
          <w:sz w:val="18"/>
          <w:szCs w:val="18"/>
        </w:rPr>
        <w:t>соцсетях</w:t>
      </w:r>
      <w:proofErr w:type="spellEnd"/>
      <w:r w:rsidRPr="00A41516">
        <w:rPr>
          <w:rFonts w:ascii="Arial Narrow" w:hAnsi="Arial Narrow"/>
          <w:sz w:val="18"/>
          <w:szCs w:val="18"/>
        </w:rPr>
        <w:t xml:space="preserve">: </w:t>
      </w:r>
    </w:p>
    <w:p w:rsidR="0010487D" w:rsidRPr="00A41516" w:rsidRDefault="0075023F" w:rsidP="0010487D">
      <w:pPr>
        <w:jc w:val="center"/>
        <w:rPr>
          <w:rFonts w:ascii="Arial Narrow" w:hAnsi="Arial Narrow"/>
          <w:color w:val="0070C0"/>
          <w:sz w:val="18"/>
          <w:szCs w:val="18"/>
        </w:rPr>
      </w:pPr>
      <w:hyperlink r:id="rId23" w:history="1">
        <w:proofErr w:type="spellStart"/>
        <w:r w:rsidR="0010487D" w:rsidRPr="00A41516">
          <w:rPr>
            <w:rStyle w:val="a3"/>
            <w:rFonts w:ascii="Arial Narrow" w:hAnsi="Arial Narrow"/>
            <w:sz w:val="18"/>
            <w:szCs w:val="18"/>
          </w:rPr>
          <w:t>Телеграм</w:t>
        </w:r>
        <w:proofErr w:type="spellEnd"/>
      </w:hyperlink>
      <w:r w:rsidR="0010487D" w:rsidRPr="00A41516">
        <w:rPr>
          <w:rFonts w:ascii="Arial Narrow" w:hAnsi="Arial Narrow"/>
          <w:sz w:val="18"/>
          <w:szCs w:val="18"/>
        </w:rPr>
        <w:t xml:space="preserve">, </w:t>
      </w:r>
      <w:hyperlink r:id="rId24" w:tooltip="https://vk.com/sfr.altayskiykray" w:history="1">
        <w:proofErr w:type="spellStart"/>
        <w:r w:rsidR="0010487D" w:rsidRPr="00A41516">
          <w:rPr>
            <w:rStyle w:val="a3"/>
            <w:rFonts w:ascii="Arial Narrow" w:hAnsi="Arial Narrow"/>
            <w:color w:val="0070C0"/>
            <w:sz w:val="18"/>
            <w:szCs w:val="18"/>
          </w:rPr>
          <w:t>ВКонтакте</w:t>
        </w:r>
        <w:proofErr w:type="spellEnd"/>
      </w:hyperlink>
      <w:r w:rsidR="0010487D" w:rsidRPr="00A41516">
        <w:rPr>
          <w:rFonts w:ascii="Arial Narrow" w:hAnsi="Arial Narrow"/>
          <w:color w:val="0070C0"/>
          <w:sz w:val="18"/>
          <w:szCs w:val="18"/>
          <w:u w:val="single"/>
        </w:rPr>
        <w:t>,</w:t>
      </w:r>
      <w:r w:rsidR="0010487D" w:rsidRPr="00A41516">
        <w:rPr>
          <w:rFonts w:ascii="Arial Narrow" w:hAnsi="Arial Narrow"/>
          <w:sz w:val="18"/>
          <w:szCs w:val="18"/>
          <w:u w:val="single"/>
        </w:rPr>
        <w:t xml:space="preserve"> </w:t>
      </w:r>
      <w:hyperlink r:id="rId25" w:tooltip="https://vk.com/sfr.altayskiykray" w:history="1">
        <w:r w:rsidR="0010487D" w:rsidRPr="00A41516">
          <w:rPr>
            <w:rStyle w:val="a3"/>
            <w:rFonts w:ascii="Arial Narrow" w:hAnsi="Arial Narrow"/>
            <w:color w:val="0070C0"/>
            <w:sz w:val="18"/>
            <w:szCs w:val="18"/>
          </w:rPr>
          <w:t>Одноклассники</w:t>
        </w:r>
      </w:hyperlink>
      <w:r w:rsidR="0010487D" w:rsidRPr="00A41516">
        <w:rPr>
          <w:rFonts w:ascii="Arial Narrow" w:hAnsi="Arial Narrow"/>
          <w:color w:val="0070C0"/>
          <w:sz w:val="18"/>
          <w:szCs w:val="18"/>
        </w:rPr>
        <w:t>.</w:t>
      </w:r>
    </w:p>
    <w:p w:rsidR="0010487D" w:rsidRDefault="0010487D" w:rsidP="0010487D">
      <w:pPr>
        <w:jc w:val="center"/>
        <w:rPr>
          <w:rFonts w:ascii="Arial Narrow" w:hAnsi="Arial Narrow"/>
          <w:sz w:val="18"/>
          <w:szCs w:val="18"/>
        </w:rPr>
      </w:pPr>
      <w:r w:rsidRPr="00A41516">
        <w:rPr>
          <w:rFonts w:ascii="Arial Narrow" w:hAnsi="Arial Narrow"/>
          <w:sz w:val="18"/>
          <w:szCs w:val="18"/>
        </w:rPr>
        <w:t xml:space="preserve">Еще больше информации – на </w:t>
      </w:r>
      <w:hyperlink r:id="rId26" w:tooltip="https://rutube.ru/channel/24758980/videos/" w:history="1">
        <w:proofErr w:type="spellStart"/>
        <w:r w:rsidRPr="00A41516">
          <w:rPr>
            <w:rStyle w:val="a3"/>
            <w:rFonts w:ascii="Arial Narrow" w:hAnsi="Arial Narrow"/>
            <w:sz w:val="18"/>
            <w:szCs w:val="18"/>
            <w:lang w:val="en-US"/>
          </w:rPr>
          <w:t>Rutube</w:t>
        </w:r>
        <w:proofErr w:type="spellEnd"/>
      </w:hyperlink>
      <w:r w:rsidRPr="00A41516">
        <w:rPr>
          <w:rFonts w:ascii="Arial Narrow" w:hAnsi="Arial Narrow"/>
          <w:sz w:val="18"/>
          <w:szCs w:val="18"/>
        </w:rPr>
        <w:t xml:space="preserve"> (видеоканал ОСФР по Алтайскому краю) </w:t>
      </w:r>
    </w:p>
    <w:p w:rsidR="0010487D" w:rsidRPr="00451A25" w:rsidRDefault="0010487D" w:rsidP="00554FBD">
      <w:pPr>
        <w:ind w:firstLine="709"/>
        <w:jc w:val="both"/>
        <w:rPr>
          <w:b/>
          <w:sz w:val="28"/>
          <w:szCs w:val="28"/>
        </w:rPr>
      </w:pPr>
    </w:p>
    <w:sectPr w:rsidR="0010487D" w:rsidRPr="00451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5A5" w:rsidRDefault="008215A5" w:rsidP="008331CD">
      <w:r>
        <w:separator/>
      </w:r>
    </w:p>
  </w:endnote>
  <w:endnote w:type="continuationSeparator" w:id="0">
    <w:p w:rsidR="008215A5" w:rsidRDefault="008215A5" w:rsidP="00833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5A5" w:rsidRDefault="008215A5" w:rsidP="008331CD">
      <w:r>
        <w:separator/>
      </w:r>
    </w:p>
  </w:footnote>
  <w:footnote w:type="continuationSeparator" w:id="0">
    <w:p w:rsidR="008215A5" w:rsidRDefault="008215A5" w:rsidP="00833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32" o:spid="_x0000_i1031" type="#_x0000_t75" alt="❗️" style="width:.75pt;height:.75pt;visibility:visible;mso-wrap-style:square" o:bullet="t">
        <v:imagedata r:id="rId1" o:title="❗️"/>
      </v:shape>
    </w:pict>
  </w:numPicBullet>
  <w:abstractNum w:abstractNumId="0">
    <w:nsid w:val="066F7D8B"/>
    <w:multiLevelType w:val="hybridMultilevel"/>
    <w:tmpl w:val="4E32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D6C91"/>
    <w:multiLevelType w:val="hybridMultilevel"/>
    <w:tmpl w:val="6872339A"/>
    <w:lvl w:ilvl="0" w:tplc="01207A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26C1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B2F5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C4CB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4CEB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22F0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42A9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A8AF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CABD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A7E26B1"/>
    <w:multiLevelType w:val="hybridMultilevel"/>
    <w:tmpl w:val="0C3C9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25"/>
    <w:rsid w:val="00015D0E"/>
    <w:rsid w:val="000A2C40"/>
    <w:rsid w:val="000A7CBE"/>
    <w:rsid w:val="0010487D"/>
    <w:rsid w:val="00120BDA"/>
    <w:rsid w:val="00122C05"/>
    <w:rsid w:val="001270FB"/>
    <w:rsid w:val="00134C75"/>
    <w:rsid w:val="00142D0A"/>
    <w:rsid w:val="001A22F2"/>
    <w:rsid w:val="001A4451"/>
    <w:rsid w:val="001B0304"/>
    <w:rsid w:val="001B5353"/>
    <w:rsid w:val="001D0CE3"/>
    <w:rsid w:val="00275295"/>
    <w:rsid w:val="002D09BB"/>
    <w:rsid w:val="002D46E7"/>
    <w:rsid w:val="003020EE"/>
    <w:rsid w:val="00320D2F"/>
    <w:rsid w:val="00323967"/>
    <w:rsid w:val="00366A12"/>
    <w:rsid w:val="0036701F"/>
    <w:rsid w:val="00367EEE"/>
    <w:rsid w:val="003972F0"/>
    <w:rsid w:val="00397FED"/>
    <w:rsid w:val="003D1320"/>
    <w:rsid w:val="003F2B7E"/>
    <w:rsid w:val="003F49AD"/>
    <w:rsid w:val="003F4ED8"/>
    <w:rsid w:val="0042262B"/>
    <w:rsid w:val="004313B5"/>
    <w:rsid w:val="0043241C"/>
    <w:rsid w:val="00437058"/>
    <w:rsid w:val="00437D78"/>
    <w:rsid w:val="00451A25"/>
    <w:rsid w:val="0046395C"/>
    <w:rsid w:val="00471DFA"/>
    <w:rsid w:val="00490972"/>
    <w:rsid w:val="004A473D"/>
    <w:rsid w:val="004C26D4"/>
    <w:rsid w:val="004C3E29"/>
    <w:rsid w:val="004C3FB5"/>
    <w:rsid w:val="004E2AA1"/>
    <w:rsid w:val="00511DDD"/>
    <w:rsid w:val="00524CD1"/>
    <w:rsid w:val="0054536A"/>
    <w:rsid w:val="00554FBD"/>
    <w:rsid w:val="0056220B"/>
    <w:rsid w:val="00577521"/>
    <w:rsid w:val="005C2495"/>
    <w:rsid w:val="005C45C5"/>
    <w:rsid w:val="005E0C7A"/>
    <w:rsid w:val="006B220F"/>
    <w:rsid w:val="006C2407"/>
    <w:rsid w:val="006E5A13"/>
    <w:rsid w:val="006F7139"/>
    <w:rsid w:val="00700B01"/>
    <w:rsid w:val="00704BAA"/>
    <w:rsid w:val="0075023F"/>
    <w:rsid w:val="00787797"/>
    <w:rsid w:val="008215A5"/>
    <w:rsid w:val="008261DF"/>
    <w:rsid w:val="00832F3B"/>
    <w:rsid w:val="008331CD"/>
    <w:rsid w:val="0084118B"/>
    <w:rsid w:val="00847860"/>
    <w:rsid w:val="0085246F"/>
    <w:rsid w:val="008945BB"/>
    <w:rsid w:val="00917EF6"/>
    <w:rsid w:val="00935185"/>
    <w:rsid w:val="00936D4D"/>
    <w:rsid w:val="0094055B"/>
    <w:rsid w:val="00944EDD"/>
    <w:rsid w:val="009B7EA7"/>
    <w:rsid w:val="009D02AE"/>
    <w:rsid w:val="009F3E7D"/>
    <w:rsid w:val="00A00D20"/>
    <w:rsid w:val="00A162B6"/>
    <w:rsid w:val="00A51776"/>
    <w:rsid w:val="00A732DF"/>
    <w:rsid w:val="00AB79F3"/>
    <w:rsid w:val="00AE64AB"/>
    <w:rsid w:val="00AE6A1F"/>
    <w:rsid w:val="00B04D91"/>
    <w:rsid w:val="00B17CF5"/>
    <w:rsid w:val="00B42ABA"/>
    <w:rsid w:val="00B45424"/>
    <w:rsid w:val="00B57A59"/>
    <w:rsid w:val="00B70758"/>
    <w:rsid w:val="00B7468E"/>
    <w:rsid w:val="00B811C8"/>
    <w:rsid w:val="00B94AFB"/>
    <w:rsid w:val="00BB0A14"/>
    <w:rsid w:val="00BF14DA"/>
    <w:rsid w:val="00BF3E3E"/>
    <w:rsid w:val="00C1164B"/>
    <w:rsid w:val="00C149F4"/>
    <w:rsid w:val="00C77C2D"/>
    <w:rsid w:val="00C82042"/>
    <w:rsid w:val="00C96C80"/>
    <w:rsid w:val="00CE6F11"/>
    <w:rsid w:val="00CF3C85"/>
    <w:rsid w:val="00D53725"/>
    <w:rsid w:val="00D61296"/>
    <w:rsid w:val="00D81440"/>
    <w:rsid w:val="00DD10DC"/>
    <w:rsid w:val="00DE0CB1"/>
    <w:rsid w:val="00E145B1"/>
    <w:rsid w:val="00E15613"/>
    <w:rsid w:val="00E24442"/>
    <w:rsid w:val="00E33E8F"/>
    <w:rsid w:val="00E87699"/>
    <w:rsid w:val="00E877BF"/>
    <w:rsid w:val="00E97425"/>
    <w:rsid w:val="00F032A7"/>
    <w:rsid w:val="00F0600A"/>
    <w:rsid w:val="00F1054E"/>
    <w:rsid w:val="00F14EBA"/>
    <w:rsid w:val="00F74BD3"/>
    <w:rsid w:val="00F74CAE"/>
    <w:rsid w:val="00F76197"/>
    <w:rsid w:val="00FE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C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331CD"/>
    <w:rPr>
      <w:color w:val="0000FF"/>
      <w:u w:val="single"/>
    </w:rPr>
  </w:style>
  <w:style w:type="paragraph" w:styleId="a4">
    <w:name w:val="footnote text"/>
    <w:basedOn w:val="a"/>
    <w:link w:val="a5"/>
    <w:rsid w:val="008331CD"/>
  </w:style>
  <w:style w:type="character" w:customStyle="1" w:styleId="a5">
    <w:name w:val="Текст сноски Знак"/>
    <w:basedOn w:val="a0"/>
    <w:link w:val="a4"/>
    <w:rsid w:val="008331CD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footnote reference"/>
    <w:aliases w:val="Знак сноски-FN,SUPERS,Знак сноски 1,Ciae niinee-FN"/>
    <w:rsid w:val="008331CD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0487D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napToGrid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10487D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10487D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876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7699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C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331CD"/>
    <w:rPr>
      <w:color w:val="0000FF"/>
      <w:u w:val="single"/>
    </w:rPr>
  </w:style>
  <w:style w:type="paragraph" w:styleId="a4">
    <w:name w:val="footnote text"/>
    <w:basedOn w:val="a"/>
    <w:link w:val="a5"/>
    <w:rsid w:val="008331CD"/>
  </w:style>
  <w:style w:type="character" w:customStyle="1" w:styleId="a5">
    <w:name w:val="Текст сноски Знак"/>
    <w:basedOn w:val="a0"/>
    <w:link w:val="a4"/>
    <w:rsid w:val="008331CD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footnote reference"/>
    <w:aliases w:val="Знак сноски-FN,SUPERS,Знак сноски 1,Ciae niinee-FN"/>
    <w:rsid w:val="008331CD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0487D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napToGrid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10487D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10487D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876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7699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0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gosuslugi.ru/" TargetMode="External"/><Relationship Id="rId18" Type="http://schemas.openxmlformats.org/officeDocument/2006/relationships/hyperlink" Target="https://sfr.gov.ru/branches/altaikr/info/~0/8659" TargetMode="External"/><Relationship Id="rId26" Type="http://schemas.openxmlformats.org/officeDocument/2006/relationships/hyperlink" Target="https://rutube.ru/channel/24758980/videos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gosuslugi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fr.gov.ru/branches/altaikr/info/~0/10021" TargetMode="External"/><Relationship Id="rId17" Type="http://schemas.openxmlformats.org/officeDocument/2006/relationships/hyperlink" Target="https://www.gosuslugi.ru/600121/1/form" TargetMode="External"/><Relationship Id="rId25" Type="http://schemas.openxmlformats.org/officeDocument/2006/relationships/hyperlink" Target="https://vk.com/sfr.altayskiykray" TargetMode="External"/><Relationship Id="rId2" Type="http://schemas.openxmlformats.org/officeDocument/2006/relationships/styles" Target="styles.xml"/><Relationship Id="rId16" Type="http://schemas.openxmlformats.org/officeDocument/2006/relationships/hyperlink" Target="https://sfr.gov.ru/branches/altaikr/info/~0/10021" TargetMode="External"/><Relationship Id="rId20" Type="http://schemas.openxmlformats.org/officeDocument/2006/relationships/hyperlink" Target="https://www.gosuslugi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" TargetMode="External"/><Relationship Id="rId24" Type="http://schemas.openxmlformats.org/officeDocument/2006/relationships/hyperlink" Target="https://vk.com/sfr.altayskiykra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suslugi.ru/600121/1/form" TargetMode="External"/><Relationship Id="rId23" Type="http://schemas.openxmlformats.org/officeDocument/2006/relationships/hyperlink" Target="https://t.me/sfr_altayskiykray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fr.gov.ru/branches/altaikr/info/~0/10021" TargetMode="External"/><Relationship Id="rId19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https://sfr.gov.ru/branches/altaikr/info/~0/10021" TargetMode="External"/><Relationship Id="rId22" Type="http://schemas.openxmlformats.org/officeDocument/2006/relationships/hyperlink" Target="https://sfr.gov.ru/branches/altaikr/news/" TargetMode="Externa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4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Ильинкова Софья Александровна</dc:creator>
  <cp:keywords/>
  <dc:description/>
  <cp:lastModifiedBy>Егорова Татьяна Александровна</cp:lastModifiedBy>
  <cp:revision>101</cp:revision>
  <dcterms:created xsi:type="dcterms:W3CDTF">2024-07-22T02:38:00Z</dcterms:created>
  <dcterms:modified xsi:type="dcterms:W3CDTF">2024-11-25T04:47:00Z</dcterms:modified>
</cp:coreProperties>
</file>