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EF9" w:rsidRDefault="00DB44C8">
      <w:pPr>
        <w:pStyle w:val="af9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</w:t>
      </w:r>
    </w:p>
    <w:p w:rsidR="005E0853" w:rsidRDefault="005E0853" w:rsidP="007C512F">
      <w:pPr>
        <w:spacing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17EB5" w:rsidRDefault="008D56F0" w:rsidP="00D17EB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Pr="008D56F0">
        <w:rPr>
          <w:rFonts w:ascii="Times New Roman" w:eastAsia="Calibri" w:hAnsi="Times New Roman" w:cs="Times New Roman"/>
          <w:b/>
          <w:sz w:val="28"/>
          <w:szCs w:val="28"/>
        </w:rPr>
        <w:t>ктуальные вопросы государственной регистрации недвижимости:</w:t>
      </w:r>
      <w:r w:rsidR="00A07DF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D56F0">
        <w:rPr>
          <w:rFonts w:ascii="Times New Roman" w:eastAsia="Calibri" w:hAnsi="Times New Roman" w:cs="Times New Roman"/>
          <w:b/>
          <w:sz w:val="28"/>
          <w:szCs w:val="28"/>
        </w:rPr>
        <w:t xml:space="preserve">о </w:t>
      </w:r>
      <w:r w:rsidR="00D17EB5">
        <w:rPr>
          <w:rFonts w:ascii="Times New Roman" w:eastAsia="Calibri" w:hAnsi="Times New Roman" w:cs="Times New Roman"/>
          <w:b/>
          <w:sz w:val="28"/>
          <w:szCs w:val="28"/>
        </w:rPr>
        <w:t xml:space="preserve">внесении изменений в закон </w:t>
      </w:r>
      <w:r w:rsidR="00D17EB5" w:rsidRPr="00D17EB5">
        <w:rPr>
          <w:rFonts w:ascii="Times New Roman" w:eastAsia="Calibri" w:hAnsi="Times New Roman" w:cs="Times New Roman"/>
          <w:b/>
          <w:sz w:val="28"/>
          <w:szCs w:val="28"/>
        </w:rPr>
        <w:t>«О государственной регистрации недвижимости»</w:t>
      </w:r>
    </w:p>
    <w:p w:rsidR="00D17EB5" w:rsidRDefault="00D17EB5" w:rsidP="00D17EB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17EB5" w:rsidRPr="00D17EB5" w:rsidRDefault="00D17EB5" w:rsidP="00D17E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13.06.2023 вступил в силу Федеральный закон от 13.06.2023 № 248-ФЗ </w:t>
      </w:r>
      <w:r w:rsidRPr="00D17E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«О внесении изменений в отдельные законодательные акты Российской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Федерации»</w:t>
      </w:r>
      <w:r w:rsidRPr="00D17EB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которым внесены изменения в правовое регулирование учетно-регистрационной деятельности в отношении объектов недвижимости. В рамках данной статьи отмечу некоторые из них.</w:t>
      </w:r>
    </w:p>
    <w:p w:rsidR="00D17EB5" w:rsidRPr="00D17EB5" w:rsidRDefault="00D17EB5" w:rsidP="00D17EB5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B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для возврата без рассмотрения заявления и документов, представленных для осуществления государственного кадастрового учета и государственной регистрации прав, предусмотренные статьей 25 Федерального закона от 13.07.2015 № 218-ФЗ «О государственной регистрации недвижимости» дополнены новыми пунктами.  Согласно новой редакции данной нормы документы подлежат возврату, в том числе, если:</w:t>
      </w:r>
    </w:p>
    <w:p w:rsidR="00D17EB5" w:rsidRPr="00D17EB5" w:rsidRDefault="00D17EB5" w:rsidP="00D17EB5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право, ограничение права или обременение объекта недвижимости, о регистрации которого просит заявитель, не подлежит государственной регистрации в соответствии с федеральным законом;</w:t>
      </w:r>
    </w:p>
    <w:p w:rsidR="00D17EB5" w:rsidRPr="00D17EB5" w:rsidRDefault="00D17EB5" w:rsidP="00D17EB5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B5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участок, в отношении которого представлено заявление о его снятии с государственного кадастрового учета, не является преобразуемым и не подлежит снятию с такого учета в соответствии с настоящим Федеральным законом.</w:t>
      </w:r>
    </w:p>
    <w:p w:rsidR="00D17EB5" w:rsidRPr="00D17EB5" w:rsidRDefault="00D17EB5" w:rsidP="00D17EB5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Следующая информация о внесенных изменениях будет особенно актуальна кадастровым инженерам. Законом № 248-ФЗ дополнен перечень случаев, при которых обжалование решения о приостановлении осуществления государственного кадастрового учета, государственного кадастрового учета и государственной регистрации прав возможно в административном порядке. После внесенных изменений в таком порядке также обжалуются решения о приостановлении, принятые государственным регистратором прав по следующим основаниям: </w:t>
      </w:r>
    </w:p>
    <w:p w:rsidR="00D17EB5" w:rsidRPr="00D17EB5" w:rsidRDefault="00D17EB5" w:rsidP="00D17EB5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B5">
        <w:rPr>
          <w:rFonts w:ascii="Times New Roman" w:eastAsia="Times New Roman" w:hAnsi="Times New Roman" w:cs="Times New Roman"/>
          <w:sz w:val="28"/>
          <w:szCs w:val="28"/>
          <w:lang w:eastAsia="ru-RU"/>
        </w:rPr>
        <w:t>п. 22 - назначение или разрешенное использование созданного (создаваемого) объекта недвижимости не соответствует виду разрешенного использования земельного участка, на котором он создан (создается), за исключением случаев, если в соответствии с законом размещение такого объекта на данном земельном участке допускается независимо от вида его разрешенного использования;</w:t>
      </w:r>
    </w:p>
    <w:p w:rsidR="00D17EB5" w:rsidRPr="00D17EB5" w:rsidRDefault="00D17EB5" w:rsidP="00D17EB5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B5">
        <w:rPr>
          <w:rFonts w:ascii="Times New Roman" w:eastAsia="Times New Roman" w:hAnsi="Times New Roman" w:cs="Times New Roman"/>
          <w:sz w:val="28"/>
          <w:szCs w:val="28"/>
          <w:lang w:eastAsia="ru-RU"/>
        </w:rPr>
        <w:t>п. 23 - земельный участок, на котором создан (создается) объект недвижимости, предоставлен, передан собственником для целей, не предусматривающих возможность строительства (размещения) такого объекта;</w:t>
      </w:r>
    </w:p>
    <w:p w:rsidR="00D17EB5" w:rsidRDefault="00D17EB5" w:rsidP="00D17EB5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53 - размеры образуемого </w:t>
      </w:r>
      <w:proofErr w:type="spellStart"/>
      <w:r w:rsidRPr="00D17EB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машино</w:t>
      </w:r>
      <w:proofErr w:type="spellEnd"/>
      <w:r w:rsidRPr="00D17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-места или </w:t>
      </w:r>
      <w:proofErr w:type="spellStart"/>
      <w:r w:rsidRPr="00D17EB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машино</w:t>
      </w:r>
      <w:proofErr w:type="spellEnd"/>
      <w:r w:rsidRPr="00D17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-места, которое в результате преобразования сохраняется в измененных границах, не будут соответствовать установленным органом нормативно-правового регулирования требованиям к минимально допустимым размерам </w:t>
      </w:r>
      <w:proofErr w:type="spellStart"/>
      <w:r w:rsidRPr="00D17EB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машино</w:t>
      </w:r>
      <w:proofErr w:type="spellEnd"/>
      <w:r w:rsidRPr="00D17EB5">
        <w:rPr>
          <w:rFonts w:ascii="Times New Roman" w:eastAsia="Times New Roman" w:hAnsi="Times New Roman" w:cs="Times New Roman"/>
          <w:sz w:val="28"/>
          <w:szCs w:val="28"/>
          <w:lang w:eastAsia="ru-RU"/>
        </w:rPr>
        <w:t>-места.</w:t>
      </w:r>
    </w:p>
    <w:p w:rsidR="007A66A2" w:rsidRPr="00D17EB5" w:rsidRDefault="007A66A2" w:rsidP="00D17EB5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7A66A2" w:rsidRPr="00D17EB5" w:rsidSect="00C766DB">
      <w:headerReference w:type="default" r:id="rId8"/>
      <w:pgSz w:w="11906" w:h="16838"/>
      <w:pgMar w:top="709" w:right="567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7C72" w:rsidRDefault="004C7C72">
      <w:pPr>
        <w:spacing w:after="0" w:line="240" w:lineRule="auto"/>
      </w:pPr>
      <w:r>
        <w:separator/>
      </w:r>
    </w:p>
  </w:endnote>
  <w:endnote w:type="continuationSeparator" w:id="0">
    <w:p w:rsidR="004C7C72" w:rsidRDefault="004C7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7C72" w:rsidRDefault="004C7C72">
      <w:pPr>
        <w:spacing w:after="0" w:line="240" w:lineRule="auto"/>
      </w:pPr>
      <w:r>
        <w:separator/>
      </w:r>
    </w:p>
  </w:footnote>
  <w:footnote w:type="continuationSeparator" w:id="0">
    <w:p w:rsidR="004C7C72" w:rsidRDefault="004C7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87198554"/>
      <w:docPartObj>
        <w:docPartGallery w:val="Page Numbers (Top of Page)"/>
        <w:docPartUnique/>
      </w:docPartObj>
    </w:sdtPr>
    <w:sdtEndPr/>
    <w:sdtContent>
      <w:p w:rsidR="00324960" w:rsidRDefault="0032496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66A2">
          <w:rPr>
            <w:noProof/>
          </w:rPr>
          <w:t>2</w:t>
        </w:r>
        <w:r>
          <w:fldChar w:fldCharType="end"/>
        </w:r>
      </w:p>
    </w:sdtContent>
  </w:sdt>
  <w:p w:rsidR="00324960" w:rsidRDefault="0032496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6EA3BC2"/>
    <w:multiLevelType w:val="hybridMultilevel"/>
    <w:tmpl w:val="6FE64542"/>
    <w:lvl w:ilvl="0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 w15:restartNumberingAfterBreak="0">
    <w:nsid w:val="18D85F4D"/>
    <w:multiLevelType w:val="hybridMultilevel"/>
    <w:tmpl w:val="B4246486"/>
    <w:lvl w:ilvl="0" w:tplc="04190005">
      <w:start w:val="1"/>
      <w:numFmt w:val="bullet"/>
      <w:lvlText w:val=""/>
      <w:lvlJc w:val="left"/>
      <w:pPr>
        <w:ind w:left="13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5" w15:restartNumberingAfterBreak="0">
    <w:nsid w:val="1CE537A8"/>
    <w:multiLevelType w:val="hybridMultilevel"/>
    <w:tmpl w:val="E92E3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6465F3"/>
    <w:multiLevelType w:val="hybridMultilevel"/>
    <w:tmpl w:val="E5B85F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36B70"/>
    <w:multiLevelType w:val="hybridMultilevel"/>
    <w:tmpl w:val="E5CE9D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5036604"/>
    <w:multiLevelType w:val="hybridMultilevel"/>
    <w:tmpl w:val="173C9D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0F3C54"/>
    <w:multiLevelType w:val="hybridMultilevel"/>
    <w:tmpl w:val="A3EC07F8"/>
    <w:lvl w:ilvl="0" w:tplc="0890D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4241F3"/>
    <w:multiLevelType w:val="hybridMultilevel"/>
    <w:tmpl w:val="11181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45D6271"/>
    <w:multiLevelType w:val="hybridMultilevel"/>
    <w:tmpl w:val="83E429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610353"/>
    <w:multiLevelType w:val="hybridMultilevel"/>
    <w:tmpl w:val="A2B69E2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79934C65"/>
    <w:multiLevelType w:val="hybridMultilevel"/>
    <w:tmpl w:val="10527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20"/>
  </w:num>
  <w:num w:numId="4">
    <w:abstractNumId w:val="11"/>
  </w:num>
  <w:num w:numId="5">
    <w:abstractNumId w:val="17"/>
  </w:num>
  <w:num w:numId="6">
    <w:abstractNumId w:val="13"/>
  </w:num>
  <w:num w:numId="7">
    <w:abstractNumId w:val="8"/>
  </w:num>
  <w:num w:numId="8">
    <w:abstractNumId w:val="2"/>
  </w:num>
  <w:num w:numId="9">
    <w:abstractNumId w:val="0"/>
  </w:num>
  <w:num w:numId="10">
    <w:abstractNumId w:val="15"/>
  </w:num>
  <w:num w:numId="11">
    <w:abstractNumId w:val="9"/>
  </w:num>
  <w:num w:numId="12">
    <w:abstractNumId w:val="1"/>
  </w:num>
  <w:num w:numId="13">
    <w:abstractNumId w:val="4"/>
  </w:num>
  <w:num w:numId="14">
    <w:abstractNumId w:val="5"/>
  </w:num>
  <w:num w:numId="15">
    <w:abstractNumId w:val="6"/>
  </w:num>
  <w:num w:numId="16">
    <w:abstractNumId w:val="12"/>
  </w:num>
  <w:num w:numId="17">
    <w:abstractNumId w:val="3"/>
  </w:num>
  <w:num w:numId="18">
    <w:abstractNumId w:val="21"/>
  </w:num>
  <w:num w:numId="19">
    <w:abstractNumId w:val="7"/>
  </w:num>
  <w:num w:numId="20">
    <w:abstractNumId w:val="19"/>
  </w:num>
  <w:num w:numId="21">
    <w:abstractNumId w:val="14"/>
  </w:num>
  <w:num w:numId="22">
    <w:abstractNumId w:val="10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F16"/>
    <w:rsid w:val="00021362"/>
    <w:rsid w:val="000242A1"/>
    <w:rsid w:val="00024983"/>
    <w:rsid w:val="0002711D"/>
    <w:rsid w:val="00042DB4"/>
    <w:rsid w:val="0004624D"/>
    <w:rsid w:val="00051582"/>
    <w:rsid w:val="000553CD"/>
    <w:rsid w:val="00064EC6"/>
    <w:rsid w:val="000679B8"/>
    <w:rsid w:val="000701B4"/>
    <w:rsid w:val="0007068B"/>
    <w:rsid w:val="00097C31"/>
    <w:rsid w:val="00097CFF"/>
    <w:rsid w:val="000B0FC4"/>
    <w:rsid w:val="000C19AE"/>
    <w:rsid w:val="000D4ACA"/>
    <w:rsid w:val="000D4E58"/>
    <w:rsid w:val="000E10EF"/>
    <w:rsid w:val="000E2197"/>
    <w:rsid w:val="000F12FD"/>
    <w:rsid w:val="00103730"/>
    <w:rsid w:val="00104D80"/>
    <w:rsid w:val="00106F29"/>
    <w:rsid w:val="00107251"/>
    <w:rsid w:val="00111C3A"/>
    <w:rsid w:val="00115735"/>
    <w:rsid w:val="00125ACA"/>
    <w:rsid w:val="00142F86"/>
    <w:rsid w:val="0014352D"/>
    <w:rsid w:val="00147072"/>
    <w:rsid w:val="00154AD8"/>
    <w:rsid w:val="00155589"/>
    <w:rsid w:val="00162115"/>
    <w:rsid w:val="001637CE"/>
    <w:rsid w:val="001844B8"/>
    <w:rsid w:val="001A0DCD"/>
    <w:rsid w:val="001C2C13"/>
    <w:rsid w:val="001C539C"/>
    <w:rsid w:val="001C5FB1"/>
    <w:rsid w:val="001D2ABC"/>
    <w:rsid w:val="001E049A"/>
    <w:rsid w:val="001E37C9"/>
    <w:rsid w:val="001E422D"/>
    <w:rsid w:val="001F2562"/>
    <w:rsid w:val="001F59B8"/>
    <w:rsid w:val="00200A5E"/>
    <w:rsid w:val="0020341D"/>
    <w:rsid w:val="00206558"/>
    <w:rsid w:val="00206A17"/>
    <w:rsid w:val="00206DF1"/>
    <w:rsid w:val="00213B72"/>
    <w:rsid w:val="00216FCE"/>
    <w:rsid w:val="002176C8"/>
    <w:rsid w:val="002214A4"/>
    <w:rsid w:val="002420C9"/>
    <w:rsid w:val="002422D6"/>
    <w:rsid w:val="0024598E"/>
    <w:rsid w:val="00247CD5"/>
    <w:rsid w:val="002671EB"/>
    <w:rsid w:val="0027038A"/>
    <w:rsid w:val="002772E4"/>
    <w:rsid w:val="002777AE"/>
    <w:rsid w:val="0028160D"/>
    <w:rsid w:val="00290094"/>
    <w:rsid w:val="002968B3"/>
    <w:rsid w:val="002A0CEC"/>
    <w:rsid w:val="002A3A08"/>
    <w:rsid w:val="002A74E9"/>
    <w:rsid w:val="002B2AAD"/>
    <w:rsid w:val="002B3DA6"/>
    <w:rsid w:val="002C078E"/>
    <w:rsid w:val="002C1D66"/>
    <w:rsid w:val="002C6AA5"/>
    <w:rsid w:val="002D0027"/>
    <w:rsid w:val="002D76BE"/>
    <w:rsid w:val="002E2B5E"/>
    <w:rsid w:val="003076DF"/>
    <w:rsid w:val="003104B8"/>
    <w:rsid w:val="0032122A"/>
    <w:rsid w:val="00324960"/>
    <w:rsid w:val="00325B84"/>
    <w:rsid w:val="0032783D"/>
    <w:rsid w:val="00334EBA"/>
    <w:rsid w:val="0034255D"/>
    <w:rsid w:val="00343B59"/>
    <w:rsid w:val="00343C6C"/>
    <w:rsid w:val="003465BE"/>
    <w:rsid w:val="00347E66"/>
    <w:rsid w:val="0035241C"/>
    <w:rsid w:val="003531B9"/>
    <w:rsid w:val="00357700"/>
    <w:rsid w:val="003619EF"/>
    <w:rsid w:val="00364D63"/>
    <w:rsid w:val="00370246"/>
    <w:rsid w:val="00376904"/>
    <w:rsid w:val="00376C6B"/>
    <w:rsid w:val="003847FD"/>
    <w:rsid w:val="0039210E"/>
    <w:rsid w:val="0039213D"/>
    <w:rsid w:val="003A091E"/>
    <w:rsid w:val="003A0CC7"/>
    <w:rsid w:val="003A2E25"/>
    <w:rsid w:val="003A30BC"/>
    <w:rsid w:val="003B092A"/>
    <w:rsid w:val="003C0883"/>
    <w:rsid w:val="003C5AED"/>
    <w:rsid w:val="003D7A92"/>
    <w:rsid w:val="003E4985"/>
    <w:rsid w:val="003F054B"/>
    <w:rsid w:val="003F3D16"/>
    <w:rsid w:val="003F46C0"/>
    <w:rsid w:val="00400B52"/>
    <w:rsid w:val="00410FC3"/>
    <w:rsid w:val="004169E6"/>
    <w:rsid w:val="004209F0"/>
    <w:rsid w:val="00421B5E"/>
    <w:rsid w:val="004316C2"/>
    <w:rsid w:val="00441B03"/>
    <w:rsid w:val="0044299E"/>
    <w:rsid w:val="00446023"/>
    <w:rsid w:val="004470B9"/>
    <w:rsid w:val="00460614"/>
    <w:rsid w:val="0046413C"/>
    <w:rsid w:val="00466087"/>
    <w:rsid w:val="00467273"/>
    <w:rsid w:val="004763CA"/>
    <w:rsid w:val="0048172E"/>
    <w:rsid w:val="00493C61"/>
    <w:rsid w:val="004947D6"/>
    <w:rsid w:val="0049640E"/>
    <w:rsid w:val="004C7C72"/>
    <w:rsid w:val="004D1AE4"/>
    <w:rsid w:val="004E1DA0"/>
    <w:rsid w:val="004F5859"/>
    <w:rsid w:val="005016BE"/>
    <w:rsid w:val="00502EF6"/>
    <w:rsid w:val="00506107"/>
    <w:rsid w:val="005146AB"/>
    <w:rsid w:val="00532EE5"/>
    <w:rsid w:val="0053366A"/>
    <w:rsid w:val="00541F0F"/>
    <w:rsid w:val="0056232E"/>
    <w:rsid w:val="00583913"/>
    <w:rsid w:val="005875BB"/>
    <w:rsid w:val="00591CB7"/>
    <w:rsid w:val="00594B0D"/>
    <w:rsid w:val="005962D9"/>
    <w:rsid w:val="00596EDD"/>
    <w:rsid w:val="00597963"/>
    <w:rsid w:val="005A7954"/>
    <w:rsid w:val="005B052E"/>
    <w:rsid w:val="005B5433"/>
    <w:rsid w:val="005C0CA9"/>
    <w:rsid w:val="005C36CD"/>
    <w:rsid w:val="005D4C1E"/>
    <w:rsid w:val="005D72E5"/>
    <w:rsid w:val="005D7662"/>
    <w:rsid w:val="005D78A1"/>
    <w:rsid w:val="005E0853"/>
    <w:rsid w:val="005E1BD2"/>
    <w:rsid w:val="005E38FE"/>
    <w:rsid w:val="005E44E4"/>
    <w:rsid w:val="005E4799"/>
    <w:rsid w:val="005F0AFC"/>
    <w:rsid w:val="006024ED"/>
    <w:rsid w:val="00603B32"/>
    <w:rsid w:val="006163A2"/>
    <w:rsid w:val="006225B3"/>
    <w:rsid w:val="0063746D"/>
    <w:rsid w:val="00641840"/>
    <w:rsid w:val="00641D60"/>
    <w:rsid w:val="00645DB7"/>
    <w:rsid w:val="0064721D"/>
    <w:rsid w:val="00660D90"/>
    <w:rsid w:val="00671C2F"/>
    <w:rsid w:val="0067591D"/>
    <w:rsid w:val="00682295"/>
    <w:rsid w:val="00684E8B"/>
    <w:rsid w:val="00687085"/>
    <w:rsid w:val="0069545B"/>
    <w:rsid w:val="006A087B"/>
    <w:rsid w:val="006A7442"/>
    <w:rsid w:val="006A78D0"/>
    <w:rsid w:val="006B0F58"/>
    <w:rsid w:val="006C222C"/>
    <w:rsid w:val="006C258A"/>
    <w:rsid w:val="006D026A"/>
    <w:rsid w:val="006D321F"/>
    <w:rsid w:val="006F2FB2"/>
    <w:rsid w:val="006F6132"/>
    <w:rsid w:val="00720D79"/>
    <w:rsid w:val="0072136B"/>
    <w:rsid w:val="00726485"/>
    <w:rsid w:val="00732A6D"/>
    <w:rsid w:val="00733BBA"/>
    <w:rsid w:val="0074671B"/>
    <w:rsid w:val="00747182"/>
    <w:rsid w:val="00750976"/>
    <w:rsid w:val="0075212E"/>
    <w:rsid w:val="00752590"/>
    <w:rsid w:val="00752EE8"/>
    <w:rsid w:val="00761DE6"/>
    <w:rsid w:val="007642DA"/>
    <w:rsid w:val="0077428B"/>
    <w:rsid w:val="00777C49"/>
    <w:rsid w:val="00783DCE"/>
    <w:rsid w:val="00785522"/>
    <w:rsid w:val="00787712"/>
    <w:rsid w:val="00792980"/>
    <w:rsid w:val="00795B1D"/>
    <w:rsid w:val="007A01A8"/>
    <w:rsid w:val="007A45F6"/>
    <w:rsid w:val="007A66A2"/>
    <w:rsid w:val="007B5C12"/>
    <w:rsid w:val="007C2C89"/>
    <w:rsid w:val="007C49FA"/>
    <w:rsid w:val="007C512F"/>
    <w:rsid w:val="007F2686"/>
    <w:rsid w:val="007F47E9"/>
    <w:rsid w:val="00803BDE"/>
    <w:rsid w:val="008058C0"/>
    <w:rsid w:val="00814917"/>
    <w:rsid w:val="00815314"/>
    <w:rsid w:val="008258EC"/>
    <w:rsid w:val="00833961"/>
    <w:rsid w:val="00840B50"/>
    <w:rsid w:val="00843089"/>
    <w:rsid w:val="00845573"/>
    <w:rsid w:val="00846522"/>
    <w:rsid w:val="00852FCF"/>
    <w:rsid w:val="008720EA"/>
    <w:rsid w:val="0087690D"/>
    <w:rsid w:val="008831B8"/>
    <w:rsid w:val="00886B32"/>
    <w:rsid w:val="00893DFB"/>
    <w:rsid w:val="00895604"/>
    <w:rsid w:val="008A3735"/>
    <w:rsid w:val="008A7768"/>
    <w:rsid w:val="008B1290"/>
    <w:rsid w:val="008C035F"/>
    <w:rsid w:val="008D00E0"/>
    <w:rsid w:val="008D09FD"/>
    <w:rsid w:val="008D15D3"/>
    <w:rsid w:val="008D176D"/>
    <w:rsid w:val="008D56F0"/>
    <w:rsid w:val="008E6EAA"/>
    <w:rsid w:val="008F020E"/>
    <w:rsid w:val="008F0A9E"/>
    <w:rsid w:val="008F2BB6"/>
    <w:rsid w:val="008F46F9"/>
    <w:rsid w:val="008F7882"/>
    <w:rsid w:val="009026DF"/>
    <w:rsid w:val="00903151"/>
    <w:rsid w:val="009052FC"/>
    <w:rsid w:val="00944358"/>
    <w:rsid w:val="00945444"/>
    <w:rsid w:val="00963804"/>
    <w:rsid w:val="00966747"/>
    <w:rsid w:val="0097633F"/>
    <w:rsid w:val="00986DCB"/>
    <w:rsid w:val="009876C7"/>
    <w:rsid w:val="009939D4"/>
    <w:rsid w:val="009A344B"/>
    <w:rsid w:val="009C02DA"/>
    <w:rsid w:val="009C2062"/>
    <w:rsid w:val="009C2242"/>
    <w:rsid w:val="009C25EC"/>
    <w:rsid w:val="009C5CF4"/>
    <w:rsid w:val="009C5D4A"/>
    <w:rsid w:val="009C7FCA"/>
    <w:rsid w:val="009D61F0"/>
    <w:rsid w:val="009E63F0"/>
    <w:rsid w:val="009F0C08"/>
    <w:rsid w:val="009F3FE0"/>
    <w:rsid w:val="00A07DFD"/>
    <w:rsid w:val="00A1134B"/>
    <w:rsid w:val="00A130F5"/>
    <w:rsid w:val="00A14DCC"/>
    <w:rsid w:val="00A226E1"/>
    <w:rsid w:val="00A26F16"/>
    <w:rsid w:val="00A345F4"/>
    <w:rsid w:val="00A439F1"/>
    <w:rsid w:val="00A47F20"/>
    <w:rsid w:val="00A52BDC"/>
    <w:rsid w:val="00A5692B"/>
    <w:rsid w:val="00A62B0D"/>
    <w:rsid w:val="00A73A68"/>
    <w:rsid w:val="00A80C98"/>
    <w:rsid w:val="00A823BB"/>
    <w:rsid w:val="00A8312A"/>
    <w:rsid w:val="00A960FE"/>
    <w:rsid w:val="00AA320F"/>
    <w:rsid w:val="00AA6769"/>
    <w:rsid w:val="00AA7A05"/>
    <w:rsid w:val="00AB18F9"/>
    <w:rsid w:val="00AC4776"/>
    <w:rsid w:val="00AC55B0"/>
    <w:rsid w:val="00AC5642"/>
    <w:rsid w:val="00AE4470"/>
    <w:rsid w:val="00AE533F"/>
    <w:rsid w:val="00B01855"/>
    <w:rsid w:val="00B01E69"/>
    <w:rsid w:val="00B04BB0"/>
    <w:rsid w:val="00B13293"/>
    <w:rsid w:val="00B21C70"/>
    <w:rsid w:val="00B25EB3"/>
    <w:rsid w:val="00B4167D"/>
    <w:rsid w:val="00B42CBF"/>
    <w:rsid w:val="00B540AB"/>
    <w:rsid w:val="00B56367"/>
    <w:rsid w:val="00B64611"/>
    <w:rsid w:val="00B65212"/>
    <w:rsid w:val="00B65E4D"/>
    <w:rsid w:val="00B660CB"/>
    <w:rsid w:val="00B7283F"/>
    <w:rsid w:val="00B7594D"/>
    <w:rsid w:val="00B77EDB"/>
    <w:rsid w:val="00B826EE"/>
    <w:rsid w:val="00B9118B"/>
    <w:rsid w:val="00B91C55"/>
    <w:rsid w:val="00B93966"/>
    <w:rsid w:val="00BB0FE0"/>
    <w:rsid w:val="00BD63A9"/>
    <w:rsid w:val="00BD6F8C"/>
    <w:rsid w:val="00BE1AAA"/>
    <w:rsid w:val="00BF50F2"/>
    <w:rsid w:val="00BF5FDC"/>
    <w:rsid w:val="00C0073C"/>
    <w:rsid w:val="00C01C7D"/>
    <w:rsid w:val="00C05DF6"/>
    <w:rsid w:val="00C0693F"/>
    <w:rsid w:val="00C15DBC"/>
    <w:rsid w:val="00C20D73"/>
    <w:rsid w:val="00C21088"/>
    <w:rsid w:val="00C2274B"/>
    <w:rsid w:val="00C234C1"/>
    <w:rsid w:val="00C276FC"/>
    <w:rsid w:val="00C31EF9"/>
    <w:rsid w:val="00C350E4"/>
    <w:rsid w:val="00C433ED"/>
    <w:rsid w:val="00C43D95"/>
    <w:rsid w:val="00C5014E"/>
    <w:rsid w:val="00C55895"/>
    <w:rsid w:val="00C63967"/>
    <w:rsid w:val="00C667E4"/>
    <w:rsid w:val="00C736A4"/>
    <w:rsid w:val="00C766DB"/>
    <w:rsid w:val="00C9153E"/>
    <w:rsid w:val="00C9757B"/>
    <w:rsid w:val="00CA6993"/>
    <w:rsid w:val="00CB59B0"/>
    <w:rsid w:val="00CC3E95"/>
    <w:rsid w:val="00CC5538"/>
    <w:rsid w:val="00CE5BC5"/>
    <w:rsid w:val="00CF0D03"/>
    <w:rsid w:val="00CF1958"/>
    <w:rsid w:val="00D02E8B"/>
    <w:rsid w:val="00D17EB5"/>
    <w:rsid w:val="00D264D7"/>
    <w:rsid w:val="00D70025"/>
    <w:rsid w:val="00D720E8"/>
    <w:rsid w:val="00D73A10"/>
    <w:rsid w:val="00D754CF"/>
    <w:rsid w:val="00D76F06"/>
    <w:rsid w:val="00D773DC"/>
    <w:rsid w:val="00D82067"/>
    <w:rsid w:val="00D94659"/>
    <w:rsid w:val="00D95D9E"/>
    <w:rsid w:val="00D96386"/>
    <w:rsid w:val="00DA1C6F"/>
    <w:rsid w:val="00DA5C63"/>
    <w:rsid w:val="00DB2461"/>
    <w:rsid w:val="00DB44C8"/>
    <w:rsid w:val="00DB4A40"/>
    <w:rsid w:val="00DD1343"/>
    <w:rsid w:val="00DE5AD2"/>
    <w:rsid w:val="00DF0098"/>
    <w:rsid w:val="00DF0794"/>
    <w:rsid w:val="00DF5432"/>
    <w:rsid w:val="00E00B13"/>
    <w:rsid w:val="00E14399"/>
    <w:rsid w:val="00E17800"/>
    <w:rsid w:val="00E230C4"/>
    <w:rsid w:val="00E371FC"/>
    <w:rsid w:val="00E40522"/>
    <w:rsid w:val="00E4274E"/>
    <w:rsid w:val="00E46A8B"/>
    <w:rsid w:val="00E626CB"/>
    <w:rsid w:val="00E64DDA"/>
    <w:rsid w:val="00E70258"/>
    <w:rsid w:val="00E73DFA"/>
    <w:rsid w:val="00E86111"/>
    <w:rsid w:val="00E9353A"/>
    <w:rsid w:val="00E94E2E"/>
    <w:rsid w:val="00EB6A4F"/>
    <w:rsid w:val="00EB77C9"/>
    <w:rsid w:val="00EC3A3B"/>
    <w:rsid w:val="00ED189D"/>
    <w:rsid w:val="00ED1C69"/>
    <w:rsid w:val="00F01178"/>
    <w:rsid w:val="00F01F56"/>
    <w:rsid w:val="00F056E0"/>
    <w:rsid w:val="00F10705"/>
    <w:rsid w:val="00F13910"/>
    <w:rsid w:val="00F13F88"/>
    <w:rsid w:val="00F14018"/>
    <w:rsid w:val="00F1423A"/>
    <w:rsid w:val="00F15B51"/>
    <w:rsid w:val="00F173ED"/>
    <w:rsid w:val="00F34862"/>
    <w:rsid w:val="00F60870"/>
    <w:rsid w:val="00F63C5F"/>
    <w:rsid w:val="00F64BC5"/>
    <w:rsid w:val="00F73F78"/>
    <w:rsid w:val="00F74A9F"/>
    <w:rsid w:val="00F75904"/>
    <w:rsid w:val="00F842D1"/>
    <w:rsid w:val="00F85A8B"/>
    <w:rsid w:val="00F901AF"/>
    <w:rsid w:val="00F926AF"/>
    <w:rsid w:val="00F9291F"/>
    <w:rsid w:val="00F93481"/>
    <w:rsid w:val="00F970B9"/>
    <w:rsid w:val="00F976E0"/>
    <w:rsid w:val="00FB1235"/>
    <w:rsid w:val="00FB1B36"/>
    <w:rsid w:val="00FB5275"/>
    <w:rsid w:val="00FC44B9"/>
    <w:rsid w:val="00FC7658"/>
    <w:rsid w:val="00FF07A3"/>
    <w:rsid w:val="00FF09B7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38CDB8-906E-4FDA-9ED2-892EFB7D8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Корниенко Оксана Николаевна</dc:creator>
  <cp:lastModifiedBy>Нечаева Марина Викторовна</cp:lastModifiedBy>
  <cp:revision>2</cp:revision>
  <cp:lastPrinted>2023-07-21T06:40:00Z</cp:lastPrinted>
  <dcterms:created xsi:type="dcterms:W3CDTF">2023-07-25T06:33:00Z</dcterms:created>
  <dcterms:modified xsi:type="dcterms:W3CDTF">2023-07-25T06:33:00Z</dcterms:modified>
</cp:coreProperties>
</file>