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C31EF9" w:rsidRDefault="00C31EF9">
      <w:pPr>
        <w:pStyle w:val="af9"/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EE106F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85F5D">
        <w:rPr>
          <w:rFonts w:ascii="Times New Roman" w:hAnsi="Times New Roman" w:cs="Times New Roman"/>
          <w:bCs/>
          <w:sz w:val="28"/>
          <w:szCs w:val="28"/>
        </w:rPr>
        <w:t>5</w:t>
      </w:r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0F65B2" w:rsidRDefault="000F65B2" w:rsidP="001429C5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D62C7" w:rsidRPr="000D62C7" w:rsidRDefault="00685F5D" w:rsidP="000D62C7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5F5D">
        <w:rPr>
          <w:rFonts w:ascii="Times New Roman" w:eastAsia="Calibri" w:hAnsi="Times New Roman" w:cs="Times New Roman"/>
          <w:b/>
          <w:sz w:val="28"/>
          <w:szCs w:val="28"/>
        </w:rPr>
        <w:t>Мониторинг деятельности арбитражных управляющих в процедурах банкротства предприятий, имеющих задолженность по заработной плате</w:t>
      </w:r>
    </w:p>
    <w:p w:rsidR="00EE106F" w:rsidRDefault="00EE106F" w:rsidP="001429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5F5D" w:rsidRPr="00685F5D" w:rsidRDefault="00685F5D" w:rsidP="00DC1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F5D">
        <w:rPr>
          <w:rFonts w:ascii="Times New Roman" w:eastAsia="Calibri" w:hAnsi="Times New Roman" w:cs="Times New Roman"/>
          <w:sz w:val="28"/>
          <w:szCs w:val="28"/>
        </w:rPr>
        <w:t>Вопросы погашения задолженности по заработной плате работникам при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85F5D">
        <w:rPr>
          <w:rFonts w:ascii="Times New Roman" w:eastAsia="Calibri" w:hAnsi="Times New Roman" w:cs="Times New Roman"/>
          <w:sz w:val="28"/>
          <w:szCs w:val="28"/>
        </w:rPr>
        <w:t xml:space="preserve"> проведении процедур банкротства юридических лиц имеет особую социальную значимость.</w:t>
      </w:r>
    </w:p>
    <w:p w:rsidR="00685F5D" w:rsidRDefault="00685F5D" w:rsidP="00685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5F5D" w:rsidRPr="00685F5D" w:rsidRDefault="00685F5D" w:rsidP="00DC1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F5D">
        <w:rPr>
          <w:rFonts w:ascii="Times New Roman" w:eastAsia="Calibri" w:hAnsi="Times New Roman" w:cs="Times New Roman"/>
          <w:sz w:val="28"/>
          <w:szCs w:val="28"/>
        </w:rPr>
        <w:t>Согласно положениям ст. 134 Закона о банкротстве требования работников по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85F5D">
        <w:rPr>
          <w:rFonts w:ascii="Times New Roman" w:eastAsia="Calibri" w:hAnsi="Times New Roman" w:cs="Times New Roman"/>
          <w:sz w:val="28"/>
          <w:szCs w:val="28"/>
        </w:rPr>
        <w:t xml:space="preserve">выплате заработной </w:t>
      </w:r>
      <w:proofErr w:type="gramStart"/>
      <w:r w:rsidRPr="00685F5D">
        <w:rPr>
          <w:rFonts w:ascii="Times New Roman" w:eastAsia="Calibri" w:hAnsi="Times New Roman" w:cs="Times New Roman"/>
          <w:sz w:val="28"/>
          <w:szCs w:val="28"/>
        </w:rPr>
        <w:t>платы относятся к обязательствам второй очереди реестра требований кредиторов должника</w:t>
      </w:r>
      <w:proofErr w:type="gramEnd"/>
      <w:r w:rsidRPr="00685F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5F5D" w:rsidRDefault="00685F5D" w:rsidP="00685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5F5D" w:rsidRPr="00685F5D" w:rsidRDefault="00685F5D" w:rsidP="00DC1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F5D">
        <w:rPr>
          <w:rFonts w:ascii="Times New Roman" w:eastAsia="Calibri" w:hAnsi="Times New Roman" w:cs="Times New Roman"/>
          <w:sz w:val="28"/>
          <w:szCs w:val="28"/>
        </w:rPr>
        <w:t>Помимо этого вне очереди выплачиваются так называемые текущие требования, то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85F5D">
        <w:rPr>
          <w:rFonts w:ascii="Times New Roman" w:eastAsia="Calibri" w:hAnsi="Times New Roman" w:cs="Times New Roman"/>
          <w:sz w:val="28"/>
          <w:szCs w:val="28"/>
        </w:rPr>
        <w:t>есть возникшие в ходе процедуры банкротства, в которые также включена заработная плата, начисленная в ходе процедуры банкротства.</w:t>
      </w:r>
    </w:p>
    <w:p w:rsidR="00685F5D" w:rsidRDefault="00685F5D" w:rsidP="00685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1DBE" w:rsidRDefault="00685F5D" w:rsidP="00DC1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F5D">
        <w:rPr>
          <w:rFonts w:ascii="Times New Roman" w:eastAsia="Calibri" w:hAnsi="Times New Roman" w:cs="Times New Roman"/>
          <w:sz w:val="28"/>
          <w:szCs w:val="28"/>
        </w:rPr>
        <w:t>Однако, в связи с необходимостью погашения требований кредиторов первой очереди, а также ввиду недостаточности имущества у должника выплата задолженности по заработной плате требует значительных временных затрат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85F5D">
        <w:rPr>
          <w:rFonts w:ascii="Times New Roman" w:eastAsia="Calibri" w:hAnsi="Times New Roman" w:cs="Times New Roman"/>
          <w:sz w:val="28"/>
          <w:szCs w:val="28"/>
        </w:rPr>
        <w:t>зачастую производится не в полном объеме.</w:t>
      </w:r>
      <w:r w:rsidR="00651D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1DBE" w:rsidRDefault="00651DBE" w:rsidP="00685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5F5D" w:rsidRPr="00685F5D" w:rsidRDefault="00685F5D" w:rsidP="00DC1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F5D">
        <w:rPr>
          <w:rFonts w:ascii="Times New Roman" w:eastAsia="Calibri" w:hAnsi="Times New Roman" w:cs="Times New Roman"/>
          <w:sz w:val="28"/>
          <w:szCs w:val="28"/>
        </w:rPr>
        <w:t>Сотрудниками Управления принимается активное участие в рабочих группах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85F5D">
        <w:rPr>
          <w:rFonts w:ascii="Times New Roman" w:eastAsia="Calibri" w:hAnsi="Times New Roman" w:cs="Times New Roman"/>
          <w:sz w:val="28"/>
          <w:szCs w:val="28"/>
        </w:rPr>
        <w:t>совещаниях, посвященных урегулированию ситуации с задолженностью по</w:t>
      </w:r>
      <w:r w:rsidR="00651DBE">
        <w:rPr>
          <w:rFonts w:ascii="Times New Roman" w:eastAsia="Calibri" w:hAnsi="Times New Roman" w:cs="Times New Roman"/>
          <w:sz w:val="28"/>
          <w:szCs w:val="28"/>
        </w:rPr>
        <w:t> </w:t>
      </w:r>
      <w:r w:rsidRPr="00685F5D">
        <w:rPr>
          <w:rFonts w:ascii="Times New Roman" w:eastAsia="Calibri" w:hAnsi="Times New Roman" w:cs="Times New Roman"/>
          <w:sz w:val="28"/>
          <w:szCs w:val="28"/>
        </w:rPr>
        <w:t>заработной плате в Алтайском крае: участие в работах комиссий; в собраниях кредиторов; в судебных заседаниях; участие в совместных проверках с органами прокуратуры; взаимодействие с Управлением Федеральной налоговой службы по</w:t>
      </w:r>
      <w:r w:rsidR="00651DBE">
        <w:rPr>
          <w:rFonts w:ascii="Times New Roman" w:eastAsia="Calibri" w:hAnsi="Times New Roman" w:cs="Times New Roman"/>
          <w:sz w:val="28"/>
          <w:szCs w:val="28"/>
        </w:rPr>
        <w:t> </w:t>
      </w:r>
      <w:r w:rsidRPr="00685F5D">
        <w:rPr>
          <w:rFonts w:ascii="Times New Roman" w:eastAsia="Calibri" w:hAnsi="Times New Roman" w:cs="Times New Roman"/>
          <w:sz w:val="28"/>
          <w:szCs w:val="28"/>
        </w:rPr>
        <w:t>Алтайскому краю.</w:t>
      </w:r>
    </w:p>
    <w:p w:rsidR="00685F5D" w:rsidRDefault="00685F5D" w:rsidP="00685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5F5D" w:rsidRPr="00685F5D" w:rsidRDefault="00685F5D" w:rsidP="00DC1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5F5D">
        <w:rPr>
          <w:rFonts w:ascii="Times New Roman" w:eastAsia="Calibri" w:hAnsi="Times New Roman" w:cs="Times New Roman"/>
          <w:b/>
          <w:sz w:val="28"/>
          <w:szCs w:val="28"/>
        </w:rPr>
        <w:t>Так в 2022 году и истекшем периоде 2023 года Управление совместно с</w:t>
      </w:r>
      <w:r w:rsidR="00651DB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5F5D">
        <w:rPr>
          <w:rFonts w:ascii="Times New Roman" w:eastAsia="Calibri" w:hAnsi="Times New Roman" w:cs="Times New Roman"/>
          <w:b/>
          <w:sz w:val="28"/>
          <w:szCs w:val="28"/>
        </w:rPr>
        <w:t>органами прокуратуры Алтайского края приняло участие в проверках исполнения законодательства о банкротстве 25 организациями, имеющими задолженность по заработной плате и признанных судом несостоятельными (банкротами). По результатам проведенных проверок выявлены нарушения в действиях (бездействии) 18 арбитражных управляющих.</w:t>
      </w:r>
    </w:p>
    <w:p w:rsidR="00685F5D" w:rsidRDefault="00685F5D" w:rsidP="00DC1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85F5D">
        <w:rPr>
          <w:rFonts w:ascii="Times New Roman" w:eastAsia="Calibri" w:hAnsi="Times New Roman" w:cs="Times New Roman"/>
          <w:i/>
          <w:sz w:val="28"/>
          <w:szCs w:val="28"/>
        </w:rPr>
        <w:t xml:space="preserve">Сотрудниками отдела СРО при осуществлении мониторинга деятельности арбитражных управляющих в целях ликвидации задолженности по заработной плате в ходе процедур банкротства обращается особое внимание на </w:t>
      </w:r>
      <w:r w:rsidRPr="00685F5D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качество и</w:t>
      </w:r>
      <w:r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685F5D">
        <w:rPr>
          <w:rFonts w:ascii="Times New Roman" w:eastAsia="Calibri" w:hAnsi="Times New Roman" w:cs="Times New Roman"/>
          <w:i/>
          <w:sz w:val="28"/>
          <w:szCs w:val="28"/>
        </w:rPr>
        <w:t>полноту проведенной арбитражным управляющим инвентаризации имущества должника, порядок реализации имущества должника, выявление дебиторской задолженности и порядок ее реализации, привлечение к субсидиарной ответственности контролирующих должника лиц, очередность удовлетворения требований кредиторов должника, а также на факты</w:t>
      </w:r>
      <w:proofErr w:type="gramEnd"/>
      <w:r w:rsidRPr="00685F5D">
        <w:rPr>
          <w:rFonts w:ascii="Times New Roman" w:eastAsia="Calibri" w:hAnsi="Times New Roman" w:cs="Times New Roman"/>
          <w:i/>
          <w:sz w:val="28"/>
          <w:szCs w:val="28"/>
        </w:rPr>
        <w:t xml:space="preserve"> затягивания процедур банкротства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685F5D">
        <w:rPr>
          <w:rFonts w:ascii="Times New Roman" w:eastAsia="Calibri" w:hAnsi="Times New Roman" w:cs="Times New Roman"/>
          <w:sz w:val="28"/>
          <w:szCs w:val="28"/>
        </w:rPr>
        <w:t xml:space="preserve"> – подчеркнула </w:t>
      </w:r>
      <w:r w:rsidRPr="00685F5D">
        <w:rPr>
          <w:rFonts w:ascii="Times New Roman" w:eastAsia="Calibri" w:hAnsi="Times New Roman" w:cs="Times New Roman"/>
          <w:b/>
          <w:sz w:val="28"/>
          <w:szCs w:val="28"/>
        </w:rPr>
        <w:t>Елена Саулина</w:t>
      </w:r>
      <w:r w:rsidRPr="00685F5D">
        <w:rPr>
          <w:rFonts w:ascii="Times New Roman" w:eastAsia="Calibri" w:hAnsi="Times New Roman" w:cs="Times New Roman"/>
          <w:sz w:val="28"/>
          <w:szCs w:val="28"/>
        </w:rPr>
        <w:t>, заместитель руководителя Управления.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5F5D" w:rsidRDefault="00685F5D" w:rsidP="00685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5F5D" w:rsidRPr="00685F5D" w:rsidRDefault="00685F5D" w:rsidP="00DC1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F5D">
        <w:rPr>
          <w:rFonts w:ascii="Times New Roman" w:eastAsia="Calibri" w:hAnsi="Times New Roman" w:cs="Times New Roman"/>
          <w:sz w:val="28"/>
          <w:szCs w:val="28"/>
        </w:rPr>
        <w:t>В целях защиты своих прав граждане могут обратиться с жалобой на действия (бездействие) арбитражн</w:t>
      </w:r>
      <w:r>
        <w:rPr>
          <w:rFonts w:ascii="Times New Roman" w:eastAsia="Calibri" w:hAnsi="Times New Roman" w:cs="Times New Roman"/>
          <w:sz w:val="28"/>
          <w:szCs w:val="28"/>
        </w:rPr>
        <w:t>ых управляющих, в Управление и/или</w:t>
      </w:r>
      <w:r w:rsidRPr="00685F5D">
        <w:rPr>
          <w:rFonts w:ascii="Times New Roman" w:eastAsia="Calibri" w:hAnsi="Times New Roman" w:cs="Times New Roman"/>
          <w:sz w:val="28"/>
          <w:szCs w:val="28"/>
        </w:rPr>
        <w:t xml:space="preserve"> в арбитражный суд Алтайского края. </w:t>
      </w:r>
    </w:p>
    <w:p w:rsidR="00EE106F" w:rsidRDefault="00EE106F" w:rsidP="00CB59B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EE106F" w:rsidSect="00685F5D">
      <w:headerReference w:type="default" r:id="rId9"/>
      <w:pgSz w:w="11906" w:h="16838"/>
      <w:pgMar w:top="1134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AF" w:rsidRDefault="004F71AF">
      <w:pPr>
        <w:spacing w:after="0" w:line="240" w:lineRule="auto"/>
      </w:pPr>
      <w:r>
        <w:separator/>
      </w:r>
    </w:p>
  </w:endnote>
  <w:endnote w:type="continuationSeparator" w:id="0">
    <w:p w:rsidR="004F71AF" w:rsidRDefault="004F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AF" w:rsidRDefault="004F71AF">
      <w:pPr>
        <w:spacing w:after="0" w:line="240" w:lineRule="auto"/>
      </w:pPr>
      <w:r>
        <w:separator/>
      </w:r>
    </w:p>
  </w:footnote>
  <w:footnote w:type="continuationSeparator" w:id="0">
    <w:p w:rsidR="004F71AF" w:rsidRDefault="004F7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119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1A70F1"/>
    <w:multiLevelType w:val="hybridMultilevel"/>
    <w:tmpl w:val="3C6421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152DA"/>
    <w:multiLevelType w:val="hybridMultilevel"/>
    <w:tmpl w:val="59AEC4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7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2D26C93"/>
    <w:multiLevelType w:val="hybridMultilevel"/>
    <w:tmpl w:val="4E2074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3"/>
  </w:num>
  <w:num w:numId="4">
    <w:abstractNumId w:val="14"/>
  </w:num>
  <w:num w:numId="5">
    <w:abstractNumId w:val="20"/>
  </w:num>
  <w:num w:numId="6">
    <w:abstractNumId w:val="16"/>
  </w:num>
  <w:num w:numId="7">
    <w:abstractNumId w:val="10"/>
  </w:num>
  <w:num w:numId="8">
    <w:abstractNumId w:val="4"/>
  </w:num>
  <w:num w:numId="9">
    <w:abstractNumId w:val="0"/>
  </w:num>
  <w:num w:numId="10">
    <w:abstractNumId w:val="18"/>
  </w:num>
  <w:num w:numId="11">
    <w:abstractNumId w:val="11"/>
  </w:num>
  <w:num w:numId="12">
    <w:abstractNumId w:val="1"/>
  </w:num>
  <w:num w:numId="13">
    <w:abstractNumId w:val="6"/>
  </w:num>
  <w:num w:numId="14">
    <w:abstractNumId w:val="7"/>
  </w:num>
  <w:num w:numId="15">
    <w:abstractNumId w:val="8"/>
  </w:num>
  <w:num w:numId="16">
    <w:abstractNumId w:val="15"/>
  </w:num>
  <w:num w:numId="17">
    <w:abstractNumId w:val="5"/>
  </w:num>
  <w:num w:numId="18">
    <w:abstractNumId w:val="24"/>
  </w:num>
  <w:num w:numId="19">
    <w:abstractNumId w:val="9"/>
  </w:num>
  <w:num w:numId="20">
    <w:abstractNumId w:val="22"/>
  </w:num>
  <w:num w:numId="21">
    <w:abstractNumId w:val="17"/>
  </w:num>
  <w:num w:numId="22">
    <w:abstractNumId w:val="13"/>
  </w:num>
  <w:num w:numId="23">
    <w:abstractNumId w:val="12"/>
  </w:num>
  <w:num w:numId="24">
    <w:abstractNumId w:val="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983"/>
    <w:rsid w:val="0002711D"/>
    <w:rsid w:val="00042DB4"/>
    <w:rsid w:val="0004624D"/>
    <w:rsid w:val="000507D9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D62C7"/>
    <w:rsid w:val="000E2197"/>
    <w:rsid w:val="000F12FD"/>
    <w:rsid w:val="000F65B2"/>
    <w:rsid w:val="0010111E"/>
    <w:rsid w:val="00103730"/>
    <w:rsid w:val="00104A00"/>
    <w:rsid w:val="00106F29"/>
    <w:rsid w:val="00107251"/>
    <w:rsid w:val="00111C3A"/>
    <w:rsid w:val="00115735"/>
    <w:rsid w:val="001429C5"/>
    <w:rsid w:val="00142F86"/>
    <w:rsid w:val="00147072"/>
    <w:rsid w:val="00154AD8"/>
    <w:rsid w:val="00155589"/>
    <w:rsid w:val="00162115"/>
    <w:rsid w:val="001637CE"/>
    <w:rsid w:val="001A0DCD"/>
    <w:rsid w:val="001C2C13"/>
    <w:rsid w:val="001C320A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249EE"/>
    <w:rsid w:val="002420C9"/>
    <w:rsid w:val="002422D6"/>
    <w:rsid w:val="00247CD5"/>
    <w:rsid w:val="002671EB"/>
    <w:rsid w:val="0027038A"/>
    <w:rsid w:val="002772E4"/>
    <w:rsid w:val="002777AE"/>
    <w:rsid w:val="0028160D"/>
    <w:rsid w:val="00290094"/>
    <w:rsid w:val="002A0CEC"/>
    <w:rsid w:val="002A3A08"/>
    <w:rsid w:val="002A74E9"/>
    <w:rsid w:val="002B3DA6"/>
    <w:rsid w:val="002B7FFC"/>
    <w:rsid w:val="002C078E"/>
    <w:rsid w:val="002C1D66"/>
    <w:rsid w:val="002C6AA5"/>
    <w:rsid w:val="002D0027"/>
    <w:rsid w:val="002E2B5E"/>
    <w:rsid w:val="00307DC0"/>
    <w:rsid w:val="003104B8"/>
    <w:rsid w:val="00313838"/>
    <w:rsid w:val="0032122A"/>
    <w:rsid w:val="00325B84"/>
    <w:rsid w:val="0032783D"/>
    <w:rsid w:val="00334EBA"/>
    <w:rsid w:val="00343B59"/>
    <w:rsid w:val="003465BE"/>
    <w:rsid w:val="00347E66"/>
    <w:rsid w:val="0035241C"/>
    <w:rsid w:val="00353DC1"/>
    <w:rsid w:val="00357700"/>
    <w:rsid w:val="003619EF"/>
    <w:rsid w:val="00364D63"/>
    <w:rsid w:val="00365B8C"/>
    <w:rsid w:val="00370246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57CC2"/>
    <w:rsid w:val="0046413C"/>
    <w:rsid w:val="00466087"/>
    <w:rsid w:val="004763CA"/>
    <w:rsid w:val="0048172E"/>
    <w:rsid w:val="004947D6"/>
    <w:rsid w:val="0049640E"/>
    <w:rsid w:val="004F71AF"/>
    <w:rsid w:val="005016BE"/>
    <w:rsid w:val="00502EF6"/>
    <w:rsid w:val="005146AB"/>
    <w:rsid w:val="005218A8"/>
    <w:rsid w:val="00532EE5"/>
    <w:rsid w:val="0053366A"/>
    <w:rsid w:val="00537498"/>
    <w:rsid w:val="00541F0F"/>
    <w:rsid w:val="0056232E"/>
    <w:rsid w:val="00583913"/>
    <w:rsid w:val="005875BB"/>
    <w:rsid w:val="00594B0D"/>
    <w:rsid w:val="005962D9"/>
    <w:rsid w:val="00596EDD"/>
    <w:rsid w:val="005A7954"/>
    <w:rsid w:val="005B052E"/>
    <w:rsid w:val="005B5433"/>
    <w:rsid w:val="005B5B27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24ED"/>
    <w:rsid w:val="00603B32"/>
    <w:rsid w:val="00614CAB"/>
    <w:rsid w:val="0063746D"/>
    <w:rsid w:val="00641840"/>
    <w:rsid w:val="00641D60"/>
    <w:rsid w:val="00645DB7"/>
    <w:rsid w:val="0064721D"/>
    <w:rsid w:val="00651DBE"/>
    <w:rsid w:val="00655C71"/>
    <w:rsid w:val="00660D90"/>
    <w:rsid w:val="006705B3"/>
    <w:rsid w:val="00671C2F"/>
    <w:rsid w:val="0067591D"/>
    <w:rsid w:val="00682295"/>
    <w:rsid w:val="00684E8B"/>
    <w:rsid w:val="00685F5D"/>
    <w:rsid w:val="00687085"/>
    <w:rsid w:val="0069545B"/>
    <w:rsid w:val="006A087B"/>
    <w:rsid w:val="006A78D0"/>
    <w:rsid w:val="006D026A"/>
    <w:rsid w:val="006D321F"/>
    <w:rsid w:val="006F6132"/>
    <w:rsid w:val="0070375A"/>
    <w:rsid w:val="00720D79"/>
    <w:rsid w:val="0072136B"/>
    <w:rsid w:val="00732A6D"/>
    <w:rsid w:val="00733BBA"/>
    <w:rsid w:val="00742187"/>
    <w:rsid w:val="00747182"/>
    <w:rsid w:val="0075212E"/>
    <w:rsid w:val="00752590"/>
    <w:rsid w:val="00761DE6"/>
    <w:rsid w:val="007642DA"/>
    <w:rsid w:val="007659F0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30F0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872C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35A7"/>
    <w:rsid w:val="00944358"/>
    <w:rsid w:val="00945444"/>
    <w:rsid w:val="00963804"/>
    <w:rsid w:val="00966747"/>
    <w:rsid w:val="00986DC7"/>
    <w:rsid w:val="00986DCB"/>
    <w:rsid w:val="009876C7"/>
    <w:rsid w:val="009939D4"/>
    <w:rsid w:val="009A344B"/>
    <w:rsid w:val="009C02DA"/>
    <w:rsid w:val="009C2242"/>
    <w:rsid w:val="009C25EC"/>
    <w:rsid w:val="009C5CF4"/>
    <w:rsid w:val="009C5D4A"/>
    <w:rsid w:val="009C61D7"/>
    <w:rsid w:val="009C7FCA"/>
    <w:rsid w:val="009D61F0"/>
    <w:rsid w:val="009E63F0"/>
    <w:rsid w:val="009F0C08"/>
    <w:rsid w:val="009F3FE0"/>
    <w:rsid w:val="00A14DCC"/>
    <w:rsid w:val="00A226E1"/>
    <w:rsid w:val="00A26F16"/>
    <w:rsid w:val="00A439F1"/>
    <w:rsid w:val="00A47F20"/>
    <w:rsid w:val="00A52BDC"/>
    <w:rsid w:val="00A5692B"/>
    <w:rsid w:val="00A62B0D"/>
    <w:rsid w:val="00A73A68"/>
    <w:rsid w:val="00A8312A"/>
    <w:rsid w:val="00A960FE"/>
    <w:rsid w:val="00AA320F"/>
    <w:rsid w:val="00AA6769"/>
    <w:rsid w:val="00AA7A05"/>
    <w:rsid w:val="00AB18F9"/>
    <w:rsid w:val="00AC55B0"/>
    <w:rsid w:val="00AC5642"/>
    <w:rsid w:val="00AE4470"/>
    <w:rsid w:val="00AE533F"/>
    <w:rsid w:val="00AE645A"/>
    <w:rsid w:val="00B01E69"/>
    <w:rsid w:val="00B04BB0"/>
    <w:rsid w:val="00B13293"/>
    <w:rsid w:val="00B17BF2"/>
    <w:rsid w:val="00B21C70"/>
    <w:rsid w:val="00B25EB3"/>
    <w:rsid w:val="00B34141"/>
    <w:rsid w:val="00B4167D"/>
    <w:rsid w:val="00B42CBF"/>
    <w:rsid w:val="00B540AB"/>
    <w:rsid w:val="00B56367"/>
    <w:rsid w:val="00B65212"/>
    <w:rsid w:val="00B660CB"/>
    <w:rsid w:val="00B7283F"/>
    <w:rsid w:val="00B7594D"/>
    <w:rsid w:val="00B77EDB"/>
    <w:rsid w:val="00B9118B"/>
    <w:rsid w:val="00B91C55"/>
    <w:rsid w:val="00B93966"/>
    <w:rsid w:val="00BB0FE0"/>
    <w:rsid w:val="00BD63A9"/>
    <w:rsid w:val="00BF5FDC"/>
    <w:rsid w:val="00C01C7D"/>
    <w:rsid w:val="00C05DF6"/>
    <w:rsid w:val="00C0693F"/>
    <w:rsid w:val="00C15DBC"/>
    <w:rsid w:val="00C20D73"/>
    <w:rsid w:val="00C21088"/>
    <w:rsid w:val="00C21726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46F7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94659"/>
    <w:rsid w:val="00DA1C6F"/>
    <w:rsid w:val="00DA2806"/>
    <w:rsid w:val="00DA5C63"/>
    <w:rsid w:val="00DB08A3"/>
    <w:rsid w:val="00DB2461"/>
    <w:rsid w:val="00DB44C8"/>
    <w:rsid w:val="00DB47B6"/>
    <w:rsid w:val="00DC1119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D189D"/>
    <w:rsid w:val="00ED1C69"/>
    <w:rsid w:val="00EE106F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85A8B"/>
    <w:rsid w:val="00F901AF"/>
    <w:rsid w:val="00F926AF"/>
    <w:rsid w:val="00F93481"/>
    <w:rsid w:val="00F970B9"/>
    <w:rsid w:val="00F976E0"/>
    <w:rsid w:val="00FB1235"/>
    <w:rsid w:val="00FB1B36"/>
    <w:rsid w:val="00FB5275"/>
    <w:rsid w:val="00FB5B49"/>
    <w:rsid w:val="00FC748B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2023-03-22T04:18:00Z</cp:lastPrinted>
  <dcterms:created xsi:type="dcterms:W3CDTF">2023-05-26T04:18:00Z</dcterms:created>
  <dcterms:modified xsi:type="dcterms:W3CDTF">2023-05-26T04:18:00Z</dcterms:modified>
</cp:coreProperties>
</file>