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lang w:eastAsia="ru-RU"/>
        </w:rPr>
        <w:t xml:space="preserve">    </w:t>
      </w:r>
      <w:r>
        <w:rPr/>
        <w:drawing>
          <wp:inline distT="0" distB="0" distL="0" distR="0">
            <wp:extent cx="1984375" cy="7296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984375" cy="729615"/>
                    </a:xfrm>
                    <a:prstGeom prst="rect">
                      <a:avLst/>
                    </a:prstGeom>
                  </pic:spPr>
                </pic:pic>
              </a:graphicData>
            </a:graphic>
          </wp:inline>
        </w:drawing>
      </w:r>
      <w:r>
        <w:rPr/>
        <w:t xml:space="preserve">                                                                                                                                    </w:t>
      </w:r>
    </w:p>
    <w:p>
      <w:pPr>
        <w:pStyle w:val="Normal"/>
        <w:ind w:firstLine="709"/>
        <w:jc w:val="right"/>
        <w:rPr>
          <w:rFonts w:ascii="Times New Roman" w:hAnsi="Times New Roman" w:cs="Times New Roman"/>
          <w:b/>
          <w:bCs/>
          <w:sz w:val="28"/>
          <w:szCs w:val="28"/>
          <w:highlight w:val="none"/>
        </w:rPr>
      </w:pPr>
      <w:r>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Вопрос-ответ:</w:t>
      </w:r>
      <w:r>
        <w:rPr>
          <w:rFonts w:eastAsia="Times New Roman" w:cs="Times New Roman" w:ascii="Times New Roman" w:hAnsi="Times New Roman"/>
          <w:sz w:val="28"/>
          <w:szCs w:val="28"/>
          <w:lang w:eastAsia="ru-RU"/>
        </w:rPr>
        <w:t xml:space="preserve"> </w:t>
      </w:r>
    </w:p>
    <w:p>
      <w:pPr>
        <w:pStyle w:val="Normal"/>
        <w:spacing w:lineRule="auto" w:line="240" w:before="0" w:after="0"/>
        <w:ind w:left="1843" w:hanging="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Порядок уплаты административного штрафа за нарушение земельного законодательства, ответственность за  его неуплату</w:t>
      </w:r>
    </w:p>
    <w:p>
      <w:pPr>
        <w:pStyle w:val="Normal"/>
        <w:spacing w:lineRule="auto" w:line="240" w:before="0" w:after="0"/>
        <w:ind w:left="1843" w:hanging="0"/>
        <w:jc w:val="both"/>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u w:val="single"/>
          <w:lang w:eastAsia="ru-RU"/>
        </w:rPr>
      </w:r>
    </w:p>
    <w:p>
      <w:pPr>
        <w:pStyle w:val="Normal"/>
        <w:spacing w:lineRule="auto" w:line="240" w:before="0" w:after="0"/>
        <w:ind w:left="1843" w:firstLine="567"/>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Вопрос задает житель </w:t>
      </w:r>
      <w:r>
        <w:rPr>
          <w:rFonts w:cs="Times New Roman" w:ascii="Times New Roman" w:hAnsi="Times New Roman"/>
          <w:sz w:val="28"/>
          <w:szCs w:val="28"/>
        </w:rPr>
        <w:t xml:space="preserve">с. </w:t>
      </w:r>
      <w:r>
        <w:rPr>
          <w:rFonts w:cs="Times New Roman" w:ascii="Times New Roman" w:hAnsi="Times New Roman"/>
          <w:sz w:val="28"/>
          <w:szCs w:val="28"/>
        </w:rPr>
        <w:t>Березо</w:t>
      </w:r>
      <w:r>
        <w:rPr>
          <w:rFonts w:cs="Times New Roman" w:ascii="Times New Roman" w:hAnsi="Times New Roman"/>
          <w:sz w:val="28"/>
          <w:szCs w:val="28"/>
        </w:rPr>
        <w:t>вка П</w:t>
      </w:r>
      <w:r>
        <w:rPr>
          <w:rFonts w:cs="Times New Roman" w:ascii="Times New Roman" w:hAnsi="Times New Roman"/>
          <w:sz w:val="28"/>
          <w:szCs w:val="28"/>
        </w:rPr>
        <w:t>ервомайс</w:t>
      </w:r>
      <w:r>
        <w:rPr>
          <w:rFonts w:cs="Times New Roman" w:ascii="Times New Roman" w:hAnsi="Times New Roman"/>
          <w:sz w:val="28"/>
          <w:szCs w:val="28"/>
        </w:rPr>
        <w:t xml:space="preserve">кого района </w:t>
      </w:r>
      <w:r>
        <w:rPr>
          <w:rFonts w:cs="Times New Roman" w:ascii="Times New Roman" w:hAnsi="Times New Roman"/>
          <w:sz w:val="28"/>
          <w:szCs w:val="28"/>
        </w:rPr>
        <w:t xml:space="preserve">Алтайского края </w:t>
      </w:r>
      <w:r>
        <w:rPr>
          <w:rFonts w:cs="Times New Roman" w:ascii="Times New Roman" w:hAnsi="Times New Roman"/>
          <w:sz w:val="28"/>
          <w:szCs w:val="28"/>
        </w:rPr>
        <w:t xml:space="preserve">Виктор </w:t>
      </w:r>
      <w:r>
        <w:rPr>
          <w:rFonts w:cs="Times New Roman" w:ascii="Times New Roman" w:hAnsi="Times New Roman"/>
          <w:sz w:val="28"/>
          <w:szCs w:val="28"/>
        </w:rPr>
        <w:t>Петрович</w:t>
      </w:r>
      <w:r>
        <w:rPr>
          <w:rFonts w:cs="Times New Roman" w:ascii="Times New Roman" w:hAnsi="Times New Roman"/>
          <w:sz w:val="28"/>
          <w:szCs w:val="28"/>
        </w:rPr>
        <w:t xml:space="preserve"> </w:t>
      </w:r>
      <w:r>
        <w:rPr>
          <w:rFonts w:cs="Times New Roman" w:ascii="Times New Roman" w:hAnsi="Times New Roman"/>
          <w:sz w:val="28"/>
          <w:szCs w:val="28"/>
        </w:rPr>
        <w:t>Б</w:t>
      </w:r>
      <w:r>
        <w:rPr>
          <w:rFonts w:cs="Times New Roman" w:ascii="Times New Roman" w:hAnsi="Times New Roman"/>
          <w:sz w:val="28"/>
          <w:szCs w:val="28"/>
        </w:rPr>
        <w:t>.: «В отношении меня вынесли постановление о назначении административного штрафа за нарушение земельного законодательства. В какие сроки я должен уплатить штраф? Что будет если я не успею своевременно его уплатить?».</w:t>
      </w:r>
    </w:p>
    <w:p>
      <w:pPr>
        <w:pStyle w:val="Normal"/>
        <w:spacing w:lineRule="auto" w:line="240" w:before="0" w:after="0"/>
        <w:ind w:left="2552"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На вопрос отвечает специалист-эксперт Межмуниципального </w:t>
      </w:r>
      <w:r>
        <w:rPr>
          <w:rFonts w:eastAsia="Calibri" w:cs="Times New Roman" w:ascii="Times New Roman" w:hAnsi="Times New Roman"/>
          <w:b/>
          <w:sz w:val="28"/>
          <w:szCs w:val="28"/>
        </w:rPr>
        <w:t>Новоалтай</w:t>
      </w:r>
      <w:r>
        <w:rPr>
          <w:rFonts w:eastAsia="Calibri" w:cs="Times New Roman" w:ascii="Times New Roman" w:hAnsi="Times New Roman"/>
          <w:b/>
          <w:sz w:val="28"/>
          <w:szCs w:val="28"/>
        </w:rPr>
        <w:t xml:space="preserve">ского отдела  Управления Росреестра по Алтайскому краю </w:t>
      </w:r>
      <w:r>
        <w:rPr>
          <w:rFonts w:eastAsia="Calibri" w:cs="Times New Roman" w:ascii="Times New Roman" w:hAnsi="Times New Roman"/>
          <w:b/>
          <w:sz w:val="28"/>
          <w:szCs w:val="28"/>
        </w:rPr>
        <w:t>Куклин Роман Александро</w:t>
      </w:r>
      <w:r>
        <w:rPr>
          <w:rFonts w:eastAsia="Calibri" w:cs="Times New Roman" w:ascii="Times New Roman" w:hAnsi="Times New Roman"/>
          <w:b/>
          <w:sz w:val="28"/>
          <w:szCs w:val="28"/>
        </w:rPr>
        <w:t>вич:</w:t>
      </w:r>
    </w:p>
    <w:p>
      <w:pPr>
        <w:pStyle w:val="Normal"/>
        <w:spacing w:lineRule="auto" w:line="240" w:before="0" w:after="0"/>
        <w:ind w:left="-851"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pPr>
      <w:r>
        <w:rPr>
          <w:rFonts w:cs="Times New Roman" w:ascii="Times New Roman" w:hAnsi="Times New Roman"/>
          <w:sz w:val="28"/>
          <w:szCs w:val="28"/>
        </w:rPr>
        <w:t>«В соответствии с положениями Кодекса Российской Федерации об административных правонарушениях административный штраф, в том числе и за нарушение земельного законодательства, должен быть оплачен в полном размере Вами лично, не позднее шестидесяти дней со дня вступления постановления о наложении административного штрафа в законную силу.</w:t>
      </w:r>
    </w:p>
    <w:p>
      <w:pPr>
        <w:pStyle w:val="Normal"/>
        <w:spacing w:lineRule="auto" w:line="240" w:before="0" w:after="0"/>
        <w:ind w:firstLine="567"/>
        <w:jc w:val="both"/>
        <w:rPr/>
      </w:pPr>
      <w:r>
        <w:rPr>
          <w:rFonts w:cs="Times New Roman" w:ascii="Times New Roman" w:hAnsi="Times New Roman"/>
          <w:sz w:val="28"/>
          <w:szCs w:val="28"/>
        </w:rPr>
        <w:t xml:space="preserve">Если Вы в связи с тяжелым материальным положением не можете уплатить штраф в установленный срок, Вы можете обратиться в суд с заявлением о предоставлении рассрочки оплаты штрафа. По результатам рассмотрения Вашего заявления суд может продлить срок оплаты штрафа, но не более чем на три месяца. </w:t>
      </w:r>
    </w:p>
    <w:p>
      <w:pPr>
        <w:pStyle w:val="Normal"/>
        <w:spacing w:lineRule="auto" w:line="240" w:before="0" w:after="0"/>
        <w:ind w:firstLine="567"/>
        <w:jc w:val="both"/>
        <w:rPr>
          <w:rFonts w:ascii="Times New Roman" w:hAnsi="Times New Roman" w:cs="Times New Roman"/>
          <w:sz w:val="28"/>
          <w:szCs w:val="28"/>
          <w:highlight w:val="none"/>
        </w:rPr>
      </w:pPr>
      <w:r>
        <w:rPr>
          <w:rFonts w:cs="Times New Roman" w:ascii="Times New Roman" w:hAnsi="Times New Roman"/>
          <w:sz w:val="28"/>
          <w:szCs w:val="28"/>
        </w:rPr>
        <w:t xml:space="preserve">В случае неоплаты штрафа в срок (с учётом отсрочки и рассрочки) в отношении Вас будет составлен протокол об административном правонарушении по ст. 20.25 КоАП РФ, который рассматривается мировым судом. За уклонение от исполнения административного наказания предусмотрена административная ответственность в виде наложения штрафа в двухкратном размере суммы неуплаченного административного штрафа, либо административный арест на срок до 15 суток, либо обязательные работы на срок до 50 часов. При этом данная мера не освобождает от оплаты первоначального штрафа. </w:t>
      </w:r>
    </w:p>
    <w:p>
      <w:pPr>
        <w:pStyle w:val="Normal"/>
        <w:spacing w:lineRule="auto" w:line="240" w:before="0" w:after="0"/>
        <w:ind w:firstLine="567"/>
        <w:jc w:val="both"/>
        <w:rPr>
          <w:rFonts w:ascii="Times New Roman" w:hAnsi="Times New Roman" w:cs="Times New Roman"/>
          <w:sz w:val="28"/>
          <w:szCs w:val="28"/>
          <w:highlight w:val="none"/>
        </w:rPr>
      </w:pPr>
      <w:r>
        <w:rPr>
          <w:rFonts w:cs="Times New Roman" w:ascii="Times New Roman" w:hAnsi="Times New Roman"/>
          <w:sz w:val="28"/>
          <w:szCs w:val="28"/>
        </w:rPr>
        <w:t>Дополнительно информирую Вас о том, что уплата административного штрафа за нарушение земельного законодательства допускается в размере половины от назначенной суммы, если делать это в первые 20 дней со дня вынесения госземинспектором постановления об административном наказании в виде штрафа».</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bookmarkStart w:id="0" w:name="_GoBack"/>
      <w:bookmarkEnd w:id="0"/>
    </w:p>
    <w:p>
      <w:pPr>
        <w:pStyle w:val="Normal"/>
        <w:pBdr/>
        <w:shd w:val="clear" w:color="FFFFFF" w:fill="FFFFFF"/>
        <w:spacing w:before="0" w:after="150"/>
        <w:ind w:left="0" w:right="0" w:hanging="0"/>
        <w:jc w:val="both"/>
        <w:rPr>
          <w:rFonts w:ascii="Times New Roman" w:hAnsi="Times New Roman" w:eastAsia="Times New Roman" w:cs="Times New Roman"/>
          <w:b/>
          <w:bCs/>
          <w:sz w:val="22"/>
          <w:szCs w:val="22"/>
          <w:highlight w:val="none"/>
          <w:lang w:eastAsia="sk-SK"/>
        </w:rPr>
      </w:pPr>
      <w:r>
        <w:rPr/>
      </w:r>
    </w:p>
    <w:p>
      <w:pPr>
        <w:pStyle w:val="Normal"/>
        <w:pBdr/>
        <w:shd w:val="clear" w:color="FFFFFF" w:fill="FFFFFF"/>
        <w:spacing w:before="0" w:after="150"/>
        <w:ind w:left="0" w:right="0" w:hanging="0"/>
        <w:jc w:val="both"/>
        <w:rPr>
          <w:rFonts w:ascii="Times New Roman" w:hAnsi="Times New Roman" w:eastAsia="Times New Roman" w:cs="Times New Roman"/>
          <w:b/>
          <w:bCs/>
          <w:sz w:val="22"/>
          <w:szCs w:val="22"/>
          <w:highlight w:val="none"/>
          <w:lang w:eastAsia="sk-SK"/>
        </w:rPr>
      </w:pPr>
      <w:r>
        <w:rPr/>
      </w:r>
    </w:p>
    <w:p>
      <w:pPr>
        <w:pStyle w:val="Normal"/>
        <w:pBdr/>
        <w:shd w:val="clear" w:color="FFFFFF" w:fill="FFFFFF"/>
        <w:spacing w:before="0" w:after="150"/>
        <w:ind w:left="0" w:right="0" w:hanging="0"/>
        <w:jc w:val="both"/>
        <w:rPr>
          <w:rFonts w:ascii="Times New Roman" w:hAnsi="Times New Roman" w:eastAsia="Times New Roman" w:cs="Times New Roman"/>
          <w:b/>
          <w:bCs/>
          <w:sz w:val="22"/>
          <w:szCs w:val="22"/>
          <w:highlight w:val="none"/>
          <w:lang w:eastAsia="sk-SK"/>
        </w:rPr>
      </w:pPr>
      <w:r>
        <w:rPr/>
      </w:r>
    </w:p>
    <w:sectPr>
      <w:headerReference w:type="default" r:id="rId3"/>
      <w:type w:val="nextPage"/>
      <w:pgSz w:w="11906" w:h="16838"/>
      <w:pgMar w:left="1134" w:right="567" w:gutter="0" w:header="709" w:top="993" w:footer="0" w:bottom="992"/>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fldChar w:fldCharType="begin"/>
    </w:r>
    <w:r>
      <w:rPr/>
      <w:instrText xml:space="preserve"> PAGE </w:instrText>
    </w:r>
    <w:r>
      <w:rPr/>
      <w:fldChar w:fldCharType="separate"/>
    </w:r>
    <w:r>
      <w:rPr/>
      <w:t>2</w:t>
    </w:r>
    <w:r>
      <w:rPr/>
      <w:fldChar w:fldCharType="end"/>
    </w:r>
  </w:p>
  <w:p>
    <w:pPr>
      <w:pStyle w:val="Style28"/>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E74B5" w:themeColor="accent1" w:themeShade="bf"/>
      <w:sz w:val="32"/>
      <w:szCs w:val="32"/>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uiPriority w:val="29"/>
    <w:qFormat/>
    <w:rPr>
      <w:i/>
    </w:rPr>
  </w:style>
  <w:style w:type="character" w:styleId="Style7" w:customStyle="1">
    <w:name w:val="Выделенная цитата Знак"/>
    <w:uiPriority w:val="30"/>
    <w:qFormat/>
    <w:rPr>
      <w:i/>
    </w:rPr>
  </w:style>
  <w:style w:type="character" w:styleId="Style8"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uiPriority w:val="99"/>
    <w:qFormat/>
    <w:rPr/>
  </w:style>
  <w:style w:type="character" w:styleId="Style10" w:customStyle="1">
    <w:name w:val="Текст сноски Знак"/>
    <w:uiPriority w:val="99"/>
    <w:qFormat/>
    <w:rPr>
      <w:sz w:val="18"/>
    </w:rPr>
  </w:style>
  <w:style w:type="character" w:styleId="Style11">
    <w:name w:val="Символ сноски"/>
    <w:basedOn w:val="DefaultParagraphFont"/>
    <w:uiPriority w:val="99"/>
    <w:unhideWhenUsed/>
    <w:qFormat/>
    <w:rPr>
      <w:vertAlign w:val="superscript"/>
    </w:rPr>
  </w:style>
  <w:style w:type="character" w:styleId="Style12">
    <w:name w:val="Footnote Reference"/>
    <w:rPr>
      <w:vertAlign w:val="superscript"/>
    </w:rPr>
  </w:style>
  <w:style w:type="character" w:styleId="Style13" w:customStyle="1">
    <w:name w:val="Текст концевой сноски Знак"/>
    <w:uiPriority w:val="99"/>
    <w:qFormat/>
    <w:rPr>
      <w:sz w:val="20"/>
    </w:rPr>
  </w:style>
  <w:style w:type="character" w:styleId="Style14">
    <w:name w:val="Символ концевой сноски"/>
    <w:basedOn w:val="DefaultParagraphFont"/>
    <w:uiPriority w:val="99"/>
    <w:semiHidden/>
    <w:unhideWhenUsed/>
    <w:qFormat/>
    <w:rPr>
      <w:vertAlign w:val="superscript"/>
    </w:rPr>
  </w:style>
  <w:style w:type="character" w:styleId="Style15">
    <w:name w:val="Endnote Reference"/>
    <w:rPr>
      <w:vertAlign w:val="superscript"/>
    </w:rPr>
  </w:style>
  <w:style w:type="character" w:styleId="Style16" w:customStyle="1">
    <w:name w:val="Текст выноски Знак"/>
    <w:basedOn w:val="DefaultParagraphFont"/>
    <w:uiPriority w:val="99"/>
    <w:semiHidden/>
    <w:qFormat/>
    <w:rPr>
      <w:rFonts w:ascii="Segoe UI" w:hAnsi="Segoe UI" w:cs="Segoe UI"/>
      <w:sz w:val="18"/>
      <w:szCs w:val="18"/>
    </w:rPr>
  </w:style>
  <w:style w:type="character" w:styleId="11" w:customStyle="1">
    <w:name w:val="Заголовок 1 Знак"/>
    <w:basedOn w:val="DefaultParagraphFont"/>
    <w:uiPriority w:val="9"/>
    <w:qFormat/>
    <w:rPr>
      <w:rFonts w:ascii="Calibri Light" w:hAnsi="Calibri Light" w:eastAsia="Arial" w:cs="Arial" w:asciiTheme="majorHAnsi" w:cstheme="majorBidi" w:eastAsiaTheme="majorEastAsia" w:hAnsiTheme="majorHAnsi"/>
      <w:color w:val="2E74B5" w:themeColor="accent1" w:themeShade="bf"/>
      <w:sz w:val="32"/>
      <w:szCs w:val="32"/>
    </w:rPr>
  </w:style>
  <w:style w:type="character" w:styleId="-">
    <w:name w:val="Hyperlink"/>
    <w:basedOn w:val="DefaultParagraphFont"/>
    <w:uiPriority w:val="99"/>
    <w:unhideWhenUsed/>
    <w:rPr>
      <w:color w:val="0563C1" w:themeColor="hyperlink"/>
      <w:u w:val="single"/>
    </w:rPr>
  </w:style>
  <w:style w:type="character" w:styleId="Annotationreference">
    <w:name w:val="annotation reference"/>
    <w:basedOn w:val="DefaultParagraphFont"/>
    <w:uiPriority w:val="99"/>
    <w:semiHidden/>
    <w:unhideWhenUsed/>
    <w:qFormat/>
    <w:rPr>
      <w:sz w:val="16"/>
      <w:szCs w:val="16"/>
    </w:rPr>
  </w:style>
  <w:style w:type="character" w:styleId="Style17" w:customStyle="1">
    <w:name w:val="Текст примечания Знак"/>
    <w:basedOn w:val="DefaultParagraphFont"/>
    <w:uiPriority w:val="99"/>
    <w:semiHidden/>
    <w:qFormat/>
    <w:rPr>
      <w:sz w:val="20"/>
      <w:szCs w:val="20"/>
    </w:rPr>
  </w:style>
  <w:style w:type="character" w:styleId="Style18" w:customStyle="1">
    <w:name w:val="Тема примечания Знак"/>
    <w:basedOn w:val="Style17"/>
    <w:uiPriority w:val="99"/>
    <w:semiHidden/>
    <w:qFormat/>
    <w:rPr>
      <w:b/>
      <w:bCs/>
      <w:sz w:val="20"/>
      <w:szCs w:val="20"/>
    </w:rPr>
  </w:style>
  <w:style w:type="character" w:styleId="Strong">
    <w:name w:val="Strong"/>
    <w:basedOn w:val="DefaultParagraphFont"/>
    <w:uiPriority w:val="22"/>
    <w:qFormat/>
    <w:rPr>
      <w:b/>
      <w:bCs/>
    </w:rPr>
  </w:style>
  <w:style w:type="character" w:styleId="Js-phone-number" w:customStyle="1">
    <w:name w:val="js-phone-number"/>
    <w:basedOn w:val="DefaultParagraphFont"/>
    <w:qFormat/>
    <w:rPr/>
  </w:style>
  <w:style w:type="character" w:styleId="Style19">
    <w:name w:val="FollowedHyperlink"/>
    <w:basedOn w:val="DefaultParagraphFont"/>
    <w:uiPriority w:val="99"/>
    <w:semiHidden/>
    <w:unhideWhenUsed/>
    <w:rPr>
      <w:color w:val="954F72" w:themeColor="followedHyperlink"/>
      <w:u w:val="single"/>
    </w:rPr>
  </w:style>
  <w:style w:type="character" w:styleId="32" w:customStyle="1">
    <w:name w:val="Основной шрифт абзаца3"/>
    <w:qFormat/>
    <w:rPr/>
  </w:style>
  <w:style w:type="paragraph" w:styleId="Style20">
    <w:name w:val="Заголовок"/>
    <w:basedOn w:val="Normal"/>
    <w:next w:val="Style21"/>
    <w:qFormat/>
    <w:pPr>
      <w:keepNext w:val="true"/>
      <w:spacing w:before="240" w:after="120"/>
    </w:pPr>
    <w:rPr>
      <w:rFonts w:ascii="PT Astra Serif" w:hAnsi="PT Astra Serif"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Mangal"/>
    </w:rPr>
  </w:style>
  <w:style w:type="paragraph" w:styleId="Style23">
    <w:name w:val="Caption"/>
    <w:basedOn w:val="Normal"/>
    <w:uiPriority w:val="35"/>
    <w:semiHidden/>
    <w:unhideWhenUsed/>
    <w:qFormat/>
    <w:pPr>
      <w:spacing w:lineRule="auto" w:line="276"/>
    </w:pPr>
    <w:rPr>
      <w:b/>
      <w:bCs/>
      <w:color w:val="5B9BD5" w:themeColor="accent1"/>
      <w:sz w:val="18"/>
      <w:szCs w:val="18"/>
    </w:rPr>
  </w:style>
  <w:style w:type="paragraph" w:styleId="Style24">
    <w:name w:val="Указатель"/>
    <w:basedOn w:val="Normal"/>
    <w:qFormat/>
    <w:pPr>
      <w:suppressLineNumbers/>
    </w:pPr>
    <w:rPr>
      <w:rFonts w:ascii="PT Astra Serif" w:hAnsi="PT Astra Serif" w:cs="Mangal"/>
    </w:rPr>
  </w:style>
  <w:style w:type="paragraph" w:styleId="Style25">
    <w:name w:val="Title"/>
    <w:basedOn w:val="Normal"/>
    <w:uiPriority w:val="10"/>
    <w:qFormat/>
    <w:pPr>
      <w:spacing w:before="300" w:after="200"/>
      <w:contextualSpacing/>
    </w:pPr>
    <w:rPr>
      <w:sz w:val="48"/>
      <w:szCs w:val="48"/>
    </w:rPr>
  </w:style>
  <w:style w:type="paragraph" w:styleId="Style2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7">
    <w:name w:val="Колонтитул"/>
    <w:basedOn w:val="Normal"/>
    <w:qFormat/>
    <w:pPr/>
    <w:rPr/>
  </w:style>
  <w:style w:type="paragraph" w:styleId="Style28">
    <w:name w:val="Header"/>
    <w:basedOn w:val="Normal"/>
    <w:uiPriority w:val="99"/>
    <w:unhideWhenUsed/>
    <w:pPr>
      <w:tabs>
        <w:tab w:val="clear" w:pos="709"/>
        <w:tab w:val="center" w:pos="7143" w:leader="none"/>
        <w:tab w:val="right" w:pos="14287" w:leader="none"/>
      </w:tabs>
      <w:spacing w:lineRule="auto" w:line="240" w:before="0" w:after="0"/>
    </w:pPr>
    <w:rPr/>
  </w:style>
  <w:style w:type="paragraph" w:styleId="Style29">
    <w:name w:val="Footer"/>
    <w:basedOn w:val="Normal"/>
    <w:uiPriority w:val="99"/>
    <w:unhideWhenUsed/>
    <w:pPr>
      <w:tabs>
        <w:tab w:val="clear" w:pos="709"/>
        <w:tab w:val="center" w:pos="7143" w:leader="none"/>
        <w:tab w:val="right" w:pos="14287" w:leader="none"/>
      </w:tabs>
      <w:spacing w:lineRule="auto" w:line="240" w:before="0" w:after="0"/>
    </w:pPr>
    <w:rPr/>
  </w:style>
  <w:style w:type="paragraph" w:styleId="Style30">
    <w:name w:val="Footnote Text"/>
    <w:basedOn w:val="Normal"/>
    <w:uiPriority w:val="99"/>
    <w:semiHidden/>
    <w:unhideWhenUsed/>
    <w:pPr>
      <w:spacing w:lineRule="auto" w:line="240" w:before="0" w:after="40"/>
    </w:pPr>
    <w:rPr>
      <w:sz w:val="18"/>
    </w:rPr>
  </w:style>
  <w:style w:type="paragraph" w:styleId="Style31">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pPr>
    <w:rPr/>
  </w:style>
  <w:style w:type="paragraph" w:styleId="23">
    <w:name w:val="TOC 2"/>
    <w:basedOn w:val="Normal"/>
    <w:uiPriority w:val="39"/>
    <w:unhideWhenUsed/>
    <w:pPr>
      <w:spacing w:before="0" w:after="57"/>
      <w:ind w:left="283" w:hanging="0"/>
    </w:pPr>
    <w:rPr/>
  </w:style>
  <w:style w:type="paragraph" w:styleId="33">
    <w:name w:val="TOC 3"/>
    <w:basedOn w:val="Normal"/>
    <w:uiPriority w:val="39"/>
    <w:unhideWhenUsed/>
    <w:pPr>
      <w:spacing w:before="0" w:after="57"/>
      <w:ind w:left="567" w:hanging="0"/>
    </w:pPr>
    <w:rPr/>
  </w:style>
  <w:style w:type="paragraph" w:styleId="42">
    <w:name w:val="TOC 4"/>
    <w:basedOn w:val="Normal"/>
    <w:uiPriority w:val="39"/>
    <w:unhideWhenUsed/>
    <w:pPr>
      <w:spacing w:before="0" w:after="57"/>
      <w:ind w:left="850" w:hanging="0"/>
    </w:pPr>
    <w:rPr/>
  </w:style>
  <w:style w:type="paragraph" w:styleId="52">
    <w:name w:val="TOC 5"/>
    <w:basedOn w:val="Normal"/>
    <w:uiPriority w:val="39"/>
    <w:unhideWhenUsed/>
    <w:pPr>
      <w:spacing w:before="0" w:after="57"/>
      <w:ind w:left="1134" w:hanging="0"/>
    </w:pPr>
    <w:rPr/>
  </w:style>
  <w:style w:type="paragraph" w:styleId="62">
    <w:name w:val="TOC 6"/>
    <w:basedOn w:val="Normal"/>
    <w:uiPriority w:val="39"/>
    <w:unhideWhenUsed/>
    <w:pPr>
      <w:spacing w:before="0" w:after="57"/>
      <w:ind w:left="1417" w:hanging="0"/>
    </w:pPr>
    <w:rPr/>
  </w:style>
  <w:style w:type="paragraph" w:styleId="72">
    <w:name w:val="TOC 7"/>
    <w:basedOn w:val="Normal"/>
    <w:uiPriority w:val="39"/>
    <w:unhideWhenUsed/>
    <w:pPr>
      <w:spacing w:before="0" w:after="57"/>
      <w:ind w:left="1701" w:hanging="0"/>
    </w:pPr>
    <w:rPr/>
  </w:style>
  <w:style w:type="paragraph" w:styleId="82">
    <w:name w:val="TOC 8"/>
    <w:basedOn w:val="Normal"/>
    <w:uiPriority w:val="39"/>
    <w:unhideWhenUsed/>
    <w:pPr>
      <w:spacing w:before="0" w:after="57"/>
      <w:ind w:left="1984" w:hanging="0"/>
    </w:pPr>
    <w:rPr/>
  </w:style>
  <w:style w:type="paragraph" w:styleId="92">
    <w:name w:val="TOC 9"/>
    <w:basedOn w:val="Normal"/>
    <w:uiPriority w:val="39"/>
    <w:unhideWhenUsed/>
    <w:pPr>
      <w:spacing w:before="0" w:after="57"/>
      <w:ind w:left="2268" w:hanging="0"/>
    </w:pPr>
    <w:rPr/>
  </w:style>
  <w:style w:type="paragraph" w:styleId="Style32">
    <w:name w:val="Index Heading"/>
    <w:basedOn w:val="Style20"/>
    <w:pPr/>
    <w:rPr/>
  </w:style>
  <w:style w:type="paragraph" w:styleId="Style33">
    <w:name w:val="TOC Heading"/>
    <w:uiPriority w:val="39"/>
    <w:unhideWhenUsed/>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0"/>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pPr>
      <w:spacing w:lineRule="auto" w:line="254" w:before="0" w:after="160"/>
      <w:ind w:left="720" w:hanging="0"/>
      <w:contextualSpacing/>
    </w:pPr>
    <w:rPr/>
  </w:style>
  <w:style w:type="paragraph" w:styleId="Annotationtext">
    <w:name w:val="annotation text"/>
    <w:basedOn w:val="Normal"/>
    <w:uiPriority w:val="99"/>
    <w:semiHidden/>
    <w:unhideWhenUsed/>
    <w:qFormat/>
    <w:pPr>
      <w:spacing w:lineRule="auto" w:line="240"/>
    </w:pPr>
    <w:rPr>
      <w:sz w:val="20"/>
      <w:szCs w:val="20"/>
    </w:rPr>
  </w:style>
  <w:style w:type="paragraph" w:styleId="Annotationsubject">
    <w:name w:val="annotation subject"/>
    <w:basedOn w:val="Annotationtext"/>
    <w:uiPriority w:val="99"/>
    <w:semiHidden/>
    <w:unhideWhenUsed/>
    <w:qFormat/>
    <w:pPr/>
    <w:rPr>
      <w:b/>
      <w:bCs/>
    </w:rPr>
  </w:style>
  <w:style w:type="paragraph" w:styleId="Westernmrcssattr" w:customStyle="1">
    <w:name w:val="western_mr_css_attr"/>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cs="Times New Roman" w:eastAsia="Calibri"/>
      <w:color w:val="000000"/>
      <w:kern w:val="0"/>
      <w:sz w:val="24"/>
      <w:szCs w:val="24"/>
      <w:lang w:val="ru-RU" w:eastAsia="en-US" w:bidi="ar-SA"/>
    </w:rPr>
  </w:style>
  <w:style w:type="paragraph" w:styleId="Standard" w:customStyle="1">
    <w:name w:val="Standard"/>
    <w:qFormat/>
    <w:pPr>
      <w:keepNext w:val="false"/>
      <w:keepLines w:val="false"/>
      <w:pageBreakBefore w:val="false"/>
      <w:widowControl/>
      <w:pBdr/>
      <w:shd w:val="nil"/>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LibreOffice/7.5.6.2$Linux_X86_64 LibreOffice_project/50$Build-2</Application>
  <AppVersion>15.0000</AppVersion>
  <Pages>2</Pages>
  <Words>271</Words>
  <Characters>1797</Characters>
  <CharactersWithSpaces>2201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2024-06-06T04:00:00Z</dcterms:created>
  <dc:creator>Пушкарская Диана Дмитриевна</dc:creator>
  <dc:description/>
  <dc:language>ru-RU</dc:language>
  <cp:lastModifiedBy/>
  <dcterms:modified xsi:type="dcterms:W3CDTF">2025-06-19T10:41:48Z</dcterms:modified>
  <cp:revision>8</cp:revision>
  <dc:subject/>
  <dc:title/>
</cp:coreProperties>
</file>