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9" w:rsidRPr="006B5813" w:rsidRDefault="00236609" w:rsidP="006B5813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6B5813">
        <w:rPr>
          <w:b/>
          <w:bCs/>
          <w:noProof/>
          <w:color w:val="22222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B31055" wp14:editId="6C864CA4">
            <wp:simplePos x="0" y="0"/>
            <wp:positionH relativeFrom="column">
              <wp:posOffset>4353560</wp:posOffset>
            </wp:positionH>
            <wp:positionV relativeFrom="paragraph">
              <wp:posOffset>44450</wp:posOffset>
            </wp:positionV>
            <wp:extent cx="1932305" cy="1282700"/>
            <wp:effectExtent l="19050" t="0" r="0" b="0"/>
            <wp:wrapTight wrapText="bothSides">
              <wp:wrapPolygon edited="0">
                <wp:start x="-213" y="0"/>
                <wp:lineTo x="-213" y="21172"/>
                <wp:lineTo x="21508" y="21172"/>
                <wp:lineTo x="21508" y="0"/>
                <wp:lineTo x="-213" y="0"/>
              </wp:wrapPolygon>
            </wp:wrapTight>
            <wp:docPr id="4" name="Рисунок 4" descr="C:\Users\K5-SPORT\Desktop\отчет за 6 месяцев 2025 года\img-0907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5-SPORT\Desktop\отчет за 6 месяцев 2025 года\img-0907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813">
        <w:rPr>
          <w:rStyle w:val="a3"/>
          <w:b w:val="0"/>
          <w:color w:val="222222"/>
          <w:sz w:val="32"/>
          <w:szCs w:val="32"/>
          <w:shd w:val="clear" w:color="auto" w:fill="FFFFFF"/>
        </w:rPr>
        <w:t>На территории каждого муниципального образования нашего края действуют правила благоустройства, которые все жители и юридические лица обязаны выполнять, но не все граждане обращают на них внимание. </w:t>
      </w:r>
    </w:p>
    <w:p w:rsidR="004E4C6E" w:rsidRPr="006B5813" w:rsidRDefault="004E4C6E" w:rsidP="006B581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6B5813">
        <w:rPr>
          <w:b/>
          <w:color w:val="000000"/>
          <w:sz w:val="32"/>
          <w:szCs w:val="32"/>
        </w:rPr>
        <w:t xml:space="preserve">Правила благоустройства территории </w:t>
      </w:r>
      <w:r w:rsidR="00236609" w:rsidRPr="006B5813">
        <w:rPr>
          <w:b/>
          <w:color w:val="000000"/>
          <w:sz w:val="32"/>
          <w:szCs w:val="32"/>
        </w:rPr>
        <w:t xml:space="preserve">городского </w:t>
      </w:r>
      <w:proofErr w:type="gramStart"/>
      <w:r w:rsidR="00236609" w:rsidRPr="006B5813">
        <w:rPr>
          <w:b/>
          <w:color w:val="000000"/>
          <w:sz w:val="32"/>
          <w:szCs w:val="32"/>
        </w:rPr>
        <w:t>округа</w:t>
      </w:r>
      <w:proofErr w:type="gramEnd"/>
      <w:r w:rsidR="00236609" w:rsidRPr="006B5813">
        <w:rPr>
          <w:b/>
          <w:color w:val="000000"/>
          <w:sz w:val="32"/>
          <w:szCs w:val="32"/>
        </w:rPr>
        <w:t xml:space="preserve"> ЗАТО Сибирский</w:t>
      </w:r>
      <w:r w:rsidRPr="006B5813">
        <w:rPr>
          <w:color w:val="000000"/>
          <w:sz w:val="32"/>
          <w:szCs w:val="32"/>
        </w:rPr>
        <w:t xml:space="preserve"> – это свод базовых принципов проведения мероприятий, направленных на приведение в порядок соответствующих территорий.</w:t>
      </w:r>
    </w:p>
    <w:p w:rsidR="004E4C6E" w:rsidRPr="006B5813" w:rsidRDefault="004E4C6E" w:rsidP="006B581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3"/>
          <w:b w:val="0"/>
          <w:bCs w:val="0"/>
          <w:color w:val="000000"/>
          <w:sz w:val="32"/>
          <w:szCs w:val="32"/>
        </w:rPr>
      </w:pPr>
      <w:proofErr w:type="gramStart"/>
      <w:r w:rsidRPr="006B5813">
        <w:rPr>
          <w:color w:val="000000"/>
          <w:sz w:val="32"/>
          <w:szCs w:val="32"/>
        </w:rPr>
        <w:t>В соответствии со статьей 45.1 Федерального закона от 06.10.2003 № 131-ФЗ «Об общих принципах организации местного самоуправления в Российской Федерации» (далее - Федеральный закон №131-ФЗ), правила благоустройства территории муниципального образования - это принятый представительным органом муниципального образования нормативный правовой акт, устанавливающий на основе законодательства и иных нормативных правовых актов Российской Федерации, а также нормативных правовых актов субъектов Российской Федерации, требования к благоустройству и</w:t>
      </w:r>
      <w:proofErr w:type="gramEnd"/>
      <w:r w:rsidRPr="006B5813">
        <w:rPr>
          <w:color w:val="000000"/>
          <w:sz w:val="32"/>
          <w:szCs w:val="32"/>
        </w:rPr>
        <w:t xml:space="preserve">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4E4C6E" w:rsidRPr="006B5813" w:rsidRDefault="004E4C6E" w:rsidP="006B5813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</w:pPr>
      <w:r w:rsidRPr="006B5813">
        <w:rPr>
          <w:rStyle w:val="a3"/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Что означает прилегающая территория, придомовая территория и уборка территорий?</w:t>
      </w:r>
    </w:p>
    <w:p w:rsidR="004E4C6E" w:rsidRPr="006B5813" w:rsidRDefault="004E4C6E" w:rsidP="006B5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Прилегающая территория</w:t>
      </w:r>
      <w:r w:rsidRPr="006B58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это территория общего пользования, которая прилегает к зданию, строению, сооружению, земельному участку, границы которого определены в соответствии с порядком, установленным </w:t>
      </w:r>
    </w:p>
    <w:p w:rsidR="004E4C6E" w:rsidRPr="006B5813" w:rsidRDefault="004E4C6E" w:rsidP="006B581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32"/>
          <w:szCs w:val="32"/>
        </w:rPr>
      </w:pPr>
      <w:r w:rsidRPr="006B5813">
        <w:rPr>
          <w:rStyle w:val="a3"/>
          <w:color w:val="222222"/>
          <w:sz w:val="32"/>
          <w:szCs w:val="32"/>
        </w:rPr>
        <w:t>Придомовая территория</w:t>
      </w:r>
      <w:r w:rsidRPr="006B5813">
        <w:rPr>
          <w:color w:val="222222"/>
          <w:sz w:val="32"/>
          <w:szCs w:val="32"/>
        </w:rPr>
        <w:t> – это земельный участок, на котором расположен многоквартирный жилой дом, с элементами озеленения и благоустройства и иными предназначенными для обслуживания, эксплуатации и благоустройства дома и расположенными на указанном земельном участке объектами. Границы и размер земельного участка устанавливаются на кадастровом плане-схеме.</w:t>
      </w:r>
    </w:p>
    <w:p w:rsidR="004E4C6E" w:rsidRPr="006B5813" w:rsidRDefault="004E4C6E" w:rsidP="006B5813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color w:val="222222"/>
          <w:sz w:val="32"/>
          <w:szCs w:val="32"/>
        </w:rPr>
      </w:pPr>
      <w:r w:rsidRPr="006B5813">
        <w:rPr>
          <w:b/>
          <w:color w:val="222222"/>
          <w:sz w:val="32"/>
          <w:szCs w:val="32"/>
        </w:rPr>
        <w:t>Уборка территорий</w:t>
      </w:r>
      <w:r w:rsidRPr="006B5813">
        <w:rPr>
          <w:color w:val="222222"/>
          <w:sz w:val="32"/>
          <w:szCs w:val="32"/>
        </w:rPr>
        <w:t xml:space="preserve"> - комплекс мероприятий, связанных с очисткой территории </w:t>
      </w:r>
      <w:r w:rsidR="00236609" w:rsidRPr="006B5813">
        <w:rPr>
          <w:color w:val="222222"/>
          <w:sz w:val="32"/>
          <w:szCs w:val="32"/>
        </w:rPr>
        <w:t xml:space="preserve">городского </w:t>
      </w:r>
      <w:proofErr w:type="gramStart"/>
      <w:r w:rsidR="00236609" w:rsidRPr="006B5813">
        <w:rPr>
          <w:color w:val="222222"/>
          <w:sz w:val="32"/>
          <w:szCs w:val="32"/>
        </w:rPr>
        <w:t>округа</w:t>
      </w:r>
      <w:proofErr w:type="gramEnd"/>
      <w:r w:rsidR="00236609" w:rsidRPr="006B5813">
        <w:rPr>
          <w:color w:val="222222"/>
          <w:sz w:val="32"/>
          <w:szCs w:val="32"/>
        </w:rPr>
        <w:t xml:space="preserve"> ЗАТО Сибирский</w:t>
      </w:r>
      <w:r w:rsidRPr="006B5813">
        <w:rPr>
          <w:color w:val="222222"/>
          <w:sz w:val="32"/>
          <w:szCs w:val="32"/>
        </w:rPr>
        <w:t xml:space="preserve"> от грязи, отходов, снега и льда, иными мероприятиями, направленными на обеспечение экологического и санитарно-эпидемиологического благополучия населения.</w:t>
      </w:r>
    </w:p>
    <w:p w:rsidR="004E4C6E" w:rsidRPr="006B5813" w:rsidRDefault="004E4C6E" w:rsidP="006B5813">
      <w:pPr>
        <w:pStyle w:val="a4"/>
        <w:shd w:val="clear" w:color="auto" w:fill="FFFFFF"/>
        <w:spacing w:before="0" w:after="0" w:afterAutospacing="0"/>
        <w:ind w:firstLine="709"/>
        <w:contextualSpacing/>
        <w:jc w:val="both"/>
        <w:rPr>
          <w:color w:val="222222"/>
          <w:sz w:val="32"/>
          <w:szCs w:val="32"/>
          <w:u w:val="single"/>
        </w:rPr>
      </w:pPr>
      <w:r w:rsidRPr="006B5813">
        <w:rPr>
          <w:rStyle w:val="a3"/>
          <w:color w:val="222222"/>
          <w:sz w:val="32"/>
          <w:szCs w:val="32"/>
          <w:u w:val="single"/>
        </w:rPr>
        <w:t>Кто несет ответственность за благоустройство?</w:t>
      </w:r>
    </w:p>
    <w:p w:rsidR="004E4C6E" w:rsidRPr="006B5813" w:rsidRDefault="00236609" w:rsidP="006B5813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b/>
          <w:i/>
          <w:color w:val="222222"/>
          <w:sz w:val="32"/>
          <w:szCs w:val="32"/>
        </w:rPr>
      </w:pPr>
      <w:r w:rsidRPr="006B5813">
        <w:rPr>
          <w:b/>
          <w:noProof/>
          <w:color w:val="222222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71F437BB" wp14:editId="410AE7A9">
            <wp:simplePos x="0" y="0"/>
            <wp:positionH relativeFrom="column">
              <wp:posOffset>4312920</wp:posOffset>
            </wp:positionH>
            <wp:positionV relativeFrom="paragraph">
              <wp:posOffset>1236980</wp:posOffset>
            </wp:positionV>
            <wp:extent cx="1972945" cy="1589405"/>
            <wp:effectExtent l="19050" t="0" r="8255" b="0"/>
            <wp:wrapTight wrapText="bothSides">
              <wp:wrapPolygon edited="0">
                <wp:start x="-209" y="0"/>
                <wp:lineTo x="-209" y="21229"/>
                <wp:lineTo x="21690" y="21229"/>
                <wp:lineTo x="21690" y="0"/>
                <wp:lineTo x="-209" y="0"/>
              </wp:wrapPolygon>
            </wp:wrapTight>
            <wp:docPr id="2" name="Рисунок 1" descr="C:\Users\K5-SPORT\Desktop\отчет за 6 месяцев 2025 года\200820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5-SPORT\Desktop\отчет за 6 месяцев 2025 года\2008202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E4C6E" w:rsidRPr="006B5813">
        <w:rPr>
          <w:b/>
          <w:color w:val="222222"/>
          <w:sz w:val="32"/>
          <w:szCs w:val="32"/>
        </w:rPr>
        <w:t xml:space="preserve">Ответственными за благоустройство являются: </w:t>
      </w:r>
      <w:r w:rsidR="004E4C6E" w:rsidRPr="006B5813">
        <w:rPr>
          <w:color w:val="222222"/>
          <w:sz w:val="32"/>
          <w:szCs w:val="32"/>
        </w:rPr>
        <w:t xml:space="preserve">собственники земельных участков, зданий (включая жилые дома), помещений в них, сооружений, объектов благоустройства; управляющая организация, если собственники помещений в жилом доме выбрали такой способ; лицо, за которым объект благоустройства закреплен на праве </w:t>
      </w:r>
      <w:bookmarkStart w:id="0" w:name="_GoBack"/>
      <w:bookmarkEnd w:id="0"/>
      <w:r w:rsidR="004E4C6E" w:rsidRPr="006B5813">
        <w:rPr>
          <w:color w:val="222222"/>
          <w:sz w:val="32"/>
          <w:szCs w:val="32"/>
        </w:rPr>
        <w:t>оперативного управления, хозяйственного ведения или ином вещном праве; лицо, которому объект благоустройства передан в аренду, безвозмездное пользование, доверительное управление;</w:t>
      </w:r>
      <w:proofErr w:type="gramEnd"/>
      <w:r w:rsidR="004E4C6E" w:rsidRPr="006B5813">
        <w:rPr>
          <w:color w:val="222222"/>
          <w:sz w:val="32"/>
          <w:szCs w:val="32"/>
        </w:rPr>
        <w:t xml:space="preserve"> </w:t>
      </w:r>
      <w:r w:rsidR="004E4C6E" w:rsidRPr="006B5813">
        <w:rPr>
          <w:b/>
          <w:i/>
          <w:color w:val="222222"/>
          <w:sz w:val="32"/>
          <w:szCs w:val="32"/>
        </w:rPr>
        <w:t>физическое, юридическое лицо или индивидуальный предприниматель.</w:t>
      </w:r>
    </w:p>
    <w:p w:rsidR="004E4C6E" w:rsidRPr="006B5813" w:rsidRDefault="004E4C6E" w:rsidP="006B5813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32"/>
          <w:szCs w:val="32"/>
        </w:rPr>
      </w:pPr>
      <w:r w:rsidRPr="006B5813">
        <w:rPr>
          <w:b/>
          <w:bCs/>
          <w:color w:val="000000"/>
          <w:sz w:val="32"/>
          <w:szCs w:val="32"/>
          <w:shd w:val="clear" w:color="auto" w:fill="FFFFFF"/>
        </w:rPr>
        <w:t>За нарушение Правил благоустройства</w:t>
      </w:r>
      <w:r w:rsidRPr="006B5813">
        <w:rPr>
          <w:bCs/>
          <w:color w:val="000000"/>
          <w:sz w:val="32"/>
          <w:szCs w:val="32"/>
          <w:shd w:val="clear" w:color="auto" w:fill="FFFFFF"/>
        </w:rPr>
        <w:t xml:space="preserve"> предусмотрена административная ответственность в соответствии с </w:t>
      </w:r>
      <w:r w:rsidRPr="006B5813">
        <w:rPr>
          <w:sz w:val="32"/>
          <w:szCs w:val="32"/>
        </w:rPr>
        <w:t>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  <w:r w:rsidR="00236609" w:rsidRPr="006B5813">
        <w:rPr>
          <w:noProof/>
          <w:sz w:val="32"/>
          <w:szCs w:val="32"/>
        </w:rPr>
        <w:t xml:space="preserve"> </w:t>
      </w:r>
    </w:p>
    <w:p w:rsidR="004E4C6E" w:rsidRPr="006B5813" w:rsidRDefault="004E4C6E" w:rsidP="006B5813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 w:rsidRPr="006B5813">
        <w:rPr>
          <w:color w:val="000000"/>
          <w:sz w:val="32"/>
          <w:szCs w:val="32"/>
          <w:shd w:val="clear" w:color="auto" w:fill="FFFFFF"/>
        </w:rPr>
        <w:t xml:space="preserve">В связи с чем, призываем к соблюдению Правил благоустройства для поддержания чистоты и надлежащего санитарного состояния территории нашего </w:t>
      </w:r>
      <w:r w:rsidR="00236609" w:rsidRPr="006B5813">
        <w:rPr>
          <w:color w:val="000000"/>
          <w:sz w:val="32"/>
          <w:szCs w:val="32"/>
          <w:shd w:val="clear" w:color="auto" w:fill="FFFFFF"/>
        </w:rPr>
        <w:t>города</w:t>
      </w:r>
      <w:r w:rsidRPr="006B5813">
        <w:rPr>
          <w:color w:val="000000"/>
          <w:sz w:val="32"/>
          <w:szCs w:val="32"/>
          <w:shd w:val="clear" w:color="auto" w:fill="FFFFFF"/>
        </w:rPr>
        <w:t>.</w:t>
      </w:r>
    </w:p>
    <w:sectPr w:rsidR="004E4C6E" w:rsidRPr="006B5813" w:rsidSect="00236609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C6E"/>
    <w:rsid w:val="00236609"/>
    <w:rsid w:val="004E4C6E"/>
    <w:rsid w:val="006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C6E"/>
    <w:rPr>
      <w:b/>
      <w:bCs/>
    </w:rPr>
  </w:style>
  <w:style w:type="paragraph" w:styleId="a4">
    <w:name w:val="Normal (Web)"/>
    <w:basedOn w:val="a"/>
    <w:uiPriority w:val="99"/>
    <w:unhideWhenUsed/>
    <w:rsid w:val="004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2025-06-27T08:42:00Z</dcterms:created>
  <dcterms:modified xsi:type="dcterms:W3CDTF">2025-06-30T02:18:00Z</dcterms:modified>
</cp:coreProperties>
</file>