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28C98" w14:textId="2F2324A3" w:rsidR="007B7EF4" w:rsidRPr="007B7EF4" w:rsidRDefault="00467141" w:rsidP="007B7EF4">
      <w:pPr>
        <w:pStyle w:val="1"/>
        <w:spacing w:before="0" w:beforeAutospacing="0" w:after="300" w:afterAutospacing="0"/>
        <w:jc w:val="center"/>
        <w:textAlignment w:val="baseline"/>
        <w:rPr>
          <w:caps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Применение </w:t>
      </w:r>
      <w:proofErr w:type="spellStart"/>
      <w:r>
        <w:rPr>
          <w:spacing w:val="-6"/>
          <w:sz w:val="28"/>
          <w:szCs w:val="28"/>
        </w:rPr>
        <w:t>термоиндикаторов</w:t>
      </w:r>
      <w:proofErr w:type="spellEnd"/>
      <w:r>
        <w:rPr>
          <w:spacing w:val="-6"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профилактическое </w:t>
      </w:r>
      <w:r>
        <w:rPr>
          <w:sz w:val="28"/>
          <w:szCs w:val="28"/>
        </w:rPr>
        <w:t>мероприяти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по предупреждению пожаров от электрооборудования</w:t>
      </w:r>
    </w:p>
    <w:p w14:paraId="2A724004" w14:textId="77777777" w:rsidR="00467141" w:rsidRPr="00467141" w:rsidRDefault="00467141" w:rsidP="00467141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67141">
        <w:rPr>
          <w:color w:val="000000"/>
        </w:rPr>
        <w:t>Одной из наиболее распространенных причин пожаров от электроустановок является перегрев контактных соединений и других элементов. Пожароопасные режимы возникают вследствие большого переходного сопротивления, а также перегрузок.</w:t>
      </w:r>
    </w:p>
    <w:p w14:paraId="7C0E96F7" w14:textId="77777777" w:rsidR="00467141" w:rsidRPr="00467141" w:rsidRDefault="00467141" w:rsidP="00467141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102203"/>
      <w:bookmarkEnd w:id="0"/>
      <w:r w:rsidRPr="00467141">
        <w:rPr>
          <w:color w:val="000000"/>
        </w:rPr>
        <w:t>Термоиндикаторные материалы предназначены для визуального или фотографического контроля и измерения температуры, т.е. результаты измерений можно представить в визуализированном виде.</w:t>
      </w:r>
    </w:p>
    <w:p w14:paraId="56C286CD" w14:textId="77777777" w:rsidR="00467141" w:rsidRPr="00467141" w:rsidRDefault="00467141" w:rsidP="00467141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102204"/>
      <w:bookmarkEnd w:id="1"/>
      <w:r w:rsidRPr="00467141">
        <w:rPr>
          <w:color w:val="000000"/>
        </w:rPr>
        <w:t>При достижении максимальной температуры термоиндикаторный материал расплавляется и необратимо меняет свой цвет.</w:t>
      </w:r>
    </w:p>
    <w:p w14:paraId="7FBA5716" w14:textId="77777777" w:rsidR="00467141" w:rsidRPr="00467141" w:rsidRDefault="00467141" w:rsidP="00467141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2" w:name="102205"/>
      <w:bookmarkEnd w:id="2"/>
      <w:proofErr w:type="spellStart"/>
      <w:r w:rsidRPr="00467141">
        <w:rPr>
          <w:color w:val="000000"/>
        </w:rPr>
        <w:t>Термоиндикаторы</w:t>
      </w:r>
      <w:proofErr w:type="spellEnd"/>
      <w:r w:rsidRPr="00467141">
        <w:rPr>
          <w:color w:val="000000"/>
        </w:rPr>
        <w:t xml:space="preserve"> можно использовать как доказательство факта достижения определенной максимальной температуры, т.к. результаты измерения являются необратимыми.</w:t>
      </w:r>
    </w:p>
    <w:p w14:paraId="2AABE76C" w14:textId="77777777" w:rsidR="00467141" w:rsidRPr="00467141" w:rsidRDefault="00467141" w:rsidP="00467141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3" w:name="102206"/>
      <w:bookmarkEnd w:id="3"/>
      <w:r w:rsidRPr="00467141">
        <w:rPr>
          <w:color w:val="000000"/>
        </w:rPr>
        <w:t>Метод измерения температуры с помощью термоиндикаторных материалов отличается простотой, экономичностью, малой трудоемкостью, возможностью оперативного получения достаточно полной информации о тепловом режиме элементов электрооборудования.</w:t>
      </w:r>
    </w:p>
    <w:p w14:paraId="1FD9DA9A" w14:textId="77777777" w:rsidR="00467141" w:rsidRPr="00467141" w:rsidRDefault="00467141" w:rsidP="00467141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4" w:name="102207"/>
      <w:bookmarkEnd w:id="4"/>
      <w:proofErr w:type="spellStart"/>
      <w:r w:rsidRPr="00467141">
        <w:rPr>
          <w:color w:val="000000"/>
        </w:rPr>
        <w:t>Термоиндикаторы</w:t>
      </w:r>
      <w:proofErr w:type="spellEnd"/>
      <w:r w:rsidRPr="00467141">
        <w:rPr>
          <w:color w:val="000000"/>
        </w:rPr>
        <w:t xml:space="preserve"> имеют несколько исполнений: термоиндикаторные наклейки и термоиндикаторные краски.</w:t>
      </w:r>
    </w:p>
    <w:p w14:paraId="41C14179" w14:textId="77777777" w:rsidR="00467141" w:rsidRPr="00467141" w:rsidRDefault="00467141" w:rsidP="004671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7141">
        <w:rPr>
          <w:rFonts w:ascii="Times New Roman" w:hAnsi="Times New Roman"/>
          <w:sz w:val="24"/>
          <w:szCs w:val="24"/>
        </w:rPr>
        <w:t xml:space="preserve">Установку </w:t>
      </w:r>
      <w:proofErr w:type="spellStart"/>
      <w:r w:rsidRPr="00467141">
        <w:rPr>
          <w:rFonts w:ascii="Times New Roman" w:hAnsi="Times New Roman"/>
          <w:sz w:val="24"/>
          <w:szCs w:val="24"/>
        </w:rPr>
        <w:t>термоиндикаторов</w:t>
      </w:r>
      <w:proofErr w:type="spellEnd"/>
      <w:r w:rsidRPr="00467141">
        <w:rPr>
          <w:rFonts w:ascii="Times New Roman" w:hAnsi="Times New Roman"/>
          <w:sz w:val="24"/>
          <w:szCs w:val="24"/>
        </w:rPr>
        <w:t xml:space="preserve"> должен производить персонал, допущенный к работе в действующих электроустановках, имеющий необходимые знания и навыки монтажа </w:t>
      </w:r>
      <w:proofErr w:type="spellStart"/>
      <w:r w:rsidRPr="00467141">
        <w:rPr>
          <w:rFonts w:ascii="Times New Roman" w:hAnsi="Times New Roman"/>
          <w:sz w:val="24"/>
          <w:szCs w:val="24"/>
        </w:rPr>
        <w:t>термоиндикаторов</w:t>
      </w:r>
      <w:proofErr w:type="spellEnd"/>
      <w:r w:rsidRPr="00467141">
        <w:rPr>
          <w:rFonts w:ascii="Times New Roman" w:hAnsi="Times New Roman"/>
          <w:sz w:val="24"/>
          <w:szCs w:val="24"/>
        </w:rPr>
        <w:t>.</w:t>
      </w:r>
    </w:p>
    <w:p w14:paraId="2DF98FA8" w14:textId="724AAA65" w:rsidR="00467141" w:rsidRPr="00467141" w:rsidRDefault="00467141" w:rsidP="004671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7141">
        <w:rPr>
          <w:rFonts w:ascii="Times New Roman" w:hAnsi="Times New Roman"/>
          <w:sz w:val="24"/>
          <w:szCs w:val="24"/>
        </w:rPr>
        <w:t xml:space="preserve">Монтаж </w:t>
      </w:r>
      <w:proofErr w:type="spellStart"/>
      <w:r w:rsidRPr="00467141">
        <w:rPr>
          <w:rFonts w:ascii="Times New Roman" w:hAnsi="Times New Roman"/>
          <w:sz w:val="24"/>
          <w:szCs w:val="24"/>
        </w:rPr>
        <w:t>термоиндикаторов</w:t>
      </w:r>
      <w:proofErr w:type="spellEnd"/>
      <w:r w:rsidRPr="00467141">
        <w:rPr>
          <w:rFonts w:ascii="Times New Roman" w:hAnsi="Times New Roman"/>
          <w:sz w:val="24"/>
          <w:szCs w:val="24"/>
        </w:rPr>
        <w:t>, следует производить на о</w:t>
      </w:r>
      <w:r>
        <w:rPr>
          <w:rFonts w:ascii="Times New Roman" w:hAnsi="Times New Roman"/>
          <w:sz w:val="24"/>
          <w:szCs w:val="24"/>
        </w:rPr>
        <w:t xml:space="preserve">тключенном электрооборудовании </w:t>
      </w:r>
      <w:r w:rsidRPr="00467141">
        <w:rPr>
          <w:rFonts w:ascii="Times New Roman" w:hAnsi="Times New Roman"/>
          <w:sz w:val="24"/>
          <w:szCs w:val="24"/>
        </w:rPr>
        <w:t>с соблюдением Правил по охране труда при эксплуатации электроустановок.</w:t>
      </w:r>
    </w:p>
    <w:p w14:paraId="2341AA63" w14:textId="2D4F3B2C" w:rsidR="00467141" w:rsidRPr="00467141" w:rsidRDefault="00467141" w:rsidP="004671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7141">
        <w:rPr>
          <w:rFonts w:ascii="Times New Roman" w:hAnsi="Times New Roman"/>
          <w:sz w:val="24"/>
          <w:szCs w:val="24"/>
        </w:rPr>
        <w:t>Термоиндикаторы</w:t>
      </w:r>
      <w:proofErr w:type="spellEnd"/>
      <w:r w:rsidRPr="00467141">
        <w:rPr>
          <w:rFonts w:ascii="Times New Roman" w:hAnsi="Times New Roman"/>
          <w:sz w:val="24"/>
          <w:szCs w:val="24"/>
        </w:rPr>
        <w:t xml:space="preserve"> необходимо размещать так, чтобы они были хорошо видны при визуальном контроле состояния пожарной безопасности электрооборудования</w:t>
      </w:r>
      <w:r w:rsidRPr="00467141">
        <w:rPr>
          <w:rFonts w:ascii="Times New Roman" w:hAnsi="Times New Roman"/>
          <w:sz w:val="24"/>
          <w:szCs w:val="24"/>
        </w:rPr>
        <w:t>.</w:t>
      </w:r>
    </w:p>
    <w:p w14:paraId="5F905747" w14:textId="77777777" w:rsidR="00467141" w:rsidRPr="00467141" w:rsidRDefault="00467141" w:rsidP="004671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7141">
        <w:rPr>
          <w:rFonts w:ascii="Times New Roman" w:hAnsi="Times New Roman"/>
          <w:sz w:val="24"/>
          <w:szCs w:val="24"/>
        </w:rPr>
        <w:t xml:space="preserve">Нанесение </w:t>
      </w:r>
      <w:proofErr w:type="spellStart"/>
      <w:r w:rsidRPr="00467141">
        <w:rPr>
          <w:rFonts w:ascii="Times New Roman" w:hAnsi="Times New Roman"/>
          <w:sz w:val="24"/>
          <w:szCs w:val="24"/>
        </w:rPr>
        <w:t>термоиндикаторов</w:t>
      </w:r>
      <w:proofErr w:type="spellEnd"/>
      <w:r w:rsidRPr="00467141">
        <w:rPr>
          <w:rFonts w:ascii="Times New Roman" w:hAnsi="Times New Roman"/>
          <w:sz w:val="24"/>
          <w:szCs w:val="24"/>
        </w:rPr>
        <w:t xml:space="preserve"> необходимо производить в соответствии с инструкцией по эксплуатации </w:t>
      </w:r>
      <w:proofErr w:type="spellStart"/>
      <w:r w:rsidRPr="00467141">
        <w:rPr>
          <w:rFonts w:ascii="Times New Roman" w:hAnsi="Times New Roman"/>
          <w:sz w:val="24"/>
          <w:szCs w:val="24"/>
        </w:rPr>
        <w:t>термоиндикатора</w:t>
      </w:r>
      <w:proofErr w:type="spellEnd"/>
      <w:r w:rsidRPr="00467141">
        <w:rPr>
          <w:rFonts w:ascii="Times New Roman" w:hAnsi="Times New Roman"/>
          <w:sz w:val="24"/>
          <w:szCs w:val="24"/>
        </w:rPr>
        <w:t>.</w:t>
      </w:r>
    </w:p>
    <w:p w14:paraId="3F1B098B" w14:textId="69A58F20" w:rsidR="009C3168" w:rsidRPr="007B7EF4" w:rsidRDefault="00467141" w:rsidP="007B7EF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C4A6E2" wp14:editId="4D93D86A">
            <wp:extent cx="3343274" cy="2438400"/>
            <wp:effectExtent l="0" t="0" r="0" b="0"/>
            <wp:docPr id="1" name="Рисунок 1" descr="https://avatars.mds.yandex.net/get-images-cbir/164193/MigSjTjwkVuhXCT01UDrHA7134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164193/MigSjTjwkVuhXCT01UDrHA7134/oc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" t="2846" r="2387" b="6049"/>
                    <a:stretch/>
                  </pic:blipFill>
                  <pic:spPr bwMode="auto">
                    <a:xfrm>
                      <a:off x="0" y="0"/>
                      <a:ext cx="3345464" cy="243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5" w:name="_GoBack"/>
      <w:bookmarkEnd w:id="5"/>
    </w:p>
    <w:p w14:paraId="62E68F0A" w14:textId="77777777" w:rsidR="00CE71D6" w:rsidRPr="007B7EF4" w:rsidRDefault="00CE71D6" w:rsidP="007B7EF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B7EF4">
        <w:rPr>
          <w:rFonts w:ascii="Times New Roman" w:hAnsi="Times New Roman" w:cs="Times New Roman"/>
          <w:noProof/>
          <w:sz w:val="28"/>
          <w:szCs w:val="28"/>
          <w:lang w:eastAsia="ru-RU"/>
        </w:rPr>
        <w:t>ФГКУ «Специальное управление ФПС № 36 МЧС России»</w:t>
      </w:r>
    </w:p>
    <w:p w14:paraId="18753107" w14:textId="6C4C84F0" w:rsidR="00CE71D6" w:rsidRPr="007B7EF4" w:rsidRDefault="00CE71D6" w:rsidP="007B7EF4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14:paraId="4349808A" w14:textId="4F5947C5" w:rsidR="003F3296" w:rsidRPr="007B7EF4" w:rsidRDefault="003F3296" w:rsidP="007B7EF4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</w:p>
    <w:p w14:paraId="0AE314E9" w14:textId="684B60BF" w:rsidR="004F776E" w:rsidRPr="007B7EF4" w:rsidRDefault="004F776E" w:rsidP="007B7E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F776E" w:rsidRPr="007B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5D9"/>
    <w:multiLevelType w:val="multilevel"/>
    <w:tmpl w:val="0DC8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83B5D"/>
    <w:multiLevelType w:val="multilevel"/>
    <w:tmpl w:val="2E3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B7F47"/>
    <w:multiLevelType w:val="multilevel"/>
    <w:tmpl w:val="19D2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F21A98"/>
    <w:multiLevelType w:val="multilevel"/>
    <w:tmpl w:val="E8209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F5325"/>
    <w:multiLevelType w:val="multilevel"/>
    <w:tmpl w:val="0766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D628D5"/>
    <w:multiLevelType w:val="multilevel"/>
    <w:tmpl w:val="432C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64A4A"/>
    <w:multiLevelType w:val="multilevel"/>
    <w:tmpl w:val="579A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44"/>
    <w:rsid w:val="000F5322"/>
    <w:rsid w:val="00213179"/>
    <w:rsid w:val="002E1E11"/>
    <w:rsid w:val="002E4B10"/>
    <w:rsid w:val="003F3296"/>
    <w:rsid w:val="0040066F"/>
    <w:rsid w:val="00415E54"/>
    <w:rsid w:val="00467141"/>
    <w:rsid w:val="004F776E"/>
    <w:rsid w:val="00510C63"/>
    <w:rsid w:val="00607A1B"/>
    <w:rsid w:val="007B7EF4"/>
    <w:rsid w:val="00957551"/>
    <w:rsid w:val="009C3168"/>
    <w:rsid w:val="00A52C44"/>
    <w:rsid w:val="00AB7B21"/>
    <w:rsid w:val="00B33AD0"/>
    <w:rsid w:val="00CE71D6"/>
    <w:rsid w:val="00DA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9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F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1D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E4B1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B7EF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pboth">
    <w:name w:val="pboth"/>
    <w:basedOn w:val="a"/>
    <w:rsid w:val="0046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F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1D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E4B1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B7EF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pboth">
    <w:name w:val="pboth"/>
    <w:basedOn w:val="a"/>
    <w:rsid w:val="0046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3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Пользователь</cp:lastModifiedBy>
  <cp:revision>14</cp:revision>
  <dcterms:created xsi:type="dcterms:W3CDTF">2023-01-24T04:11:00Z</dcterms:created>
  <dcterms:modified xsi:type="dcterms:W3CDTF">2023-06-28T07:27:00Z</dcterms:modified>
</cp:coreProperties>
</file>