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B5" w:rsidRPr="006C7213" w:rsidRDefault="007D5EB5" w:rsidP="007D5EB5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C7213">
        <w:rPr>
          <w:rFonts w:ascii="Times New Roman" w:hAnsi="Times New Roman" w:cs="Times New Roman"/>
          <w:bCs/>
          <w:color w:val="26282F"/>
          <w:sz w:val="28"/>
          <w:szCs w:val="28"/>
        </w:rPr>
        <w:t>ИНФОРМАЦИЯ</w:t>
      </w:r>
    </w:p>
    <w:p w:rsidR="006C7213" w:rsidRPr="006C7213" w:rsidRDefault="000464C3" w:rsidP="006C7213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26282F"/>
          <w:sz w:val="28"/>
          <w:szCs w:val="28"/>
        </w:rPr>
      </w:pPr>
      <w:r w:rsidRPr="006C7213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О РЕЗУЛЬТАТАХ </w:t>
      </w:r>
      <w:r w:rsidR="007D5EB5" w:rsidRPr="006C7213">
        <w:rPr>
          <w:rFonts w:ascii="Times New Roman" w:hAnsi="Times New Roman" w:cs="Times New Roman"/>
          <w:b w:val="0"/>
          <w:color w:val="26282F"/>
          <w:sz w:val="28"/>
          <w:szCs w:val="28"/>
        </w:rPr>
        <w:t>ЭКСПЕРТНО-АНАЛИТИЧЕСКОГО МЕРОПРИЯТИЯ</w:t>
      </w:r>
    </w:p>
    <w:p w:rsidR="007D5EB5" w:rsidRDefault="007D5EB5" w:rsidP="007D5EB5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D1985" w:rsidRPr="002D565A" w:rsidRDefault="00DD1985" w:rsidP="00DD19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565A">
        <w:rPr>
          <w:rFonts w:ascii="Times New Roman" w:hAnsi="Times New Roman" w:cs="Times New Roman"/>
          <w:b/>
          <w:sz w:val="28"/>
          <w:szCs w:val="28"/>
        </w:rPr>
        <w:t xml:space="preserve">1. Наименование экспертно-аналитического мероприятия: </w:t>
      </w:r>
      <w:r w:rsidRPr="002D565A">
        <w:rPr>
          <w:rFonts w:ascii="Times New Roman" w:hAnsi="Times New Roman" w:cs="Times New Roman"/>
          <w:sz w:val="28"/>
          <w:szCs w:val="28"/>
        </w:rPr>
        <w:t xml:space="preserve">«Анализ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D565A">
        <w:rPr>
          <w:rFonts w:ascii="Times New Roman" w:hAnsi="Times New Roman" w:cs="Times New Roman"/>
          <w:bCs/>
          <w:sz w:val="28"/>
          <w:szCs w:val="28"/>
        </w:rPr>
        <w:t>тчёт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D565A">
        <w:rPr>
          <w:rFonts w:ascii="Times New Roman" w:hAnsi="Times New Roman" w:cs="Times New Roman"/>
          <w:bCs/>
          <w:sz w:val="28"/>
          <w:szCs w:val="28"/>
        </w:rPr>
        <w:t xml:space="preserve"> об исполнении бюджета городского округа ЗАТО Сибирский Алтайского края на 2024 год и плановый период 2025 и 2026 годов за </w:t>
      </w:r>
      <w:r>
        <w:rPr>
          <w:rFonts w:ascii="Times New Roman" w:hAnsi="Times New Roman" w:cs="Times New Roman"/>
          <w:bCs/>
          <w:sz w:val="28"/>
          <w:szCs w:val="28"/>
        </w:rPr>
        <w:t>9 месяцев</w:t>
      </w:r>
      <w:r w:rsidRPr="002D565A">
        <w:rPr>
          <w:rFonts w:ascii="Times New Roman" w:hAnsi="Times New Roman" w:cs="Times New Roman"/>
          <w:bCs/>
          <w:sz w:val="28"/>
          <w:szCs w:val="28"/>
        </w:rPr>
        <w:t xml:space="preserve"> 2024 года</w:t>
      </w:r>
      <w:r w:rsidRPr="002D565A">
        <w:rPr>
          <w:rFonts w:ascii="Times New Roman" w:hAnsi="Times New Roman" w:cs="Times New Roman"/>
          <w:sz w:val="28"/>
          <w:szCs w:val="28"/>
        </w:rPr>
        <w:t>».</w:t>
      </w:r>
    </w:p>
    <w:p w:rsidR="00DD1985" w:rsidRPr="00323F2A" w:rsidRDefault="00DD1985" w:rsidP="00DD198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D1985" w:rsidRDefault="00DD1985" w:rsidP="00DD19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23F2A">
        <w:rPr>
          <w:rFonts w:ascii="Times New Roman" w:hAnsi="Times New Roman" w:cs="Times New Roman"/>
          <w:b/>
          <w:sz w:val="28"/>
          <w:szCs w:val="28"/>
        </w:rPr>
        <w:t>2. Основание для проведения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2.2 Плана работы Счётной палаты ЗАТО п. Сибирский на 2024 год.</w:t>
      </w:r>
    </w:p>
    <w:p w:rsidR="00DD1985" w:rsidRPr="00396C6F" w:rsidRDefault="00DD1985" w:rsidP="00DD19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1985" w:rsidRDefault="00DD1985" w:rsidP="00DD198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sub_16002"/>
      <w:r w:rsidRPr="00323F2A">
        <w:rPr>
          <w:rFonts w:ascii="Times New Roman" w:hAnsi="Times New Roman" w:cs="Times New Roman"/>
          <w:b/>
          <w:sz w:val="28"/>
          <w:szCs w:val="28"/>
        </w:rPr>
        <w:t>3. Объекты контрольного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1985" w:rsidRPr="002D565A" w:rsidRDefault="00DD1985" w:rsidP="00DD198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2D56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565A">
        <w:rPr>
          <w:rFonts w:ascii="Times New Roman" w:hAnsi="Times New Roman" w:cs="Times New Roman"/>
          <w:color w:val="000000"/>
          <w:sz w:val="28"/>
          <w:szCs w:val="28"/>
        </w:rPr>
        <w:t>дминистрация городского округа закрытого административно-территориального образования Сибирский Алтайского края</w:t>
      </w:r>
      <w:r w:rsidRPr="002D565A">
        <w:rPr>
          <w:rFonts w:ascii="Times New Roman" w:hAnsi="Times New Roman" w:cs="Times New Roman"/>
          <w:bCs/>
          <w:color w:val="000000"/>
          <w:sz w:val="28"/>
          <w:szCs w:val="28"/>
        </w:rPr>
        <w:t>, как орган, уполномоченный на обеспечение</w:t>
      </w:r>
      <w:r w:rsidRPr="002D565A">
        <w:rPr>
          <w:rFonts w:ascii="Times New Roman" w:hAnsi="Times New Roman" w:cs="Times New Roman"/>
          <w:bCs/>
          <w:sz w:val="28"/>
          <w:szCs w:val="28"/>
        </w:rPr>
        <w:t xml:space="preserve"> исполнения местного бюджета;</w:t>
      </w:r>
    </w:p>
    <w:p w:rsidR="00DD1985" w:rsidRPr="002D565A" w:rsidRDefault="00DD1985" w:rsidP="00DD19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D5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565A">
        <w:rPr>
          <w:rFonts w:ascii="Times New Roman" w:hAnsi="Times New Roman" w:cs="Times New Roman"/>
          <w:sz w:val="28"/>
          <w:szCs w:val="28"/>
        </w:rPr>
        <w:t>комитет по финансам администрации городского округа ЗАТО Сибирский Алтайского края, как орган, уполномоченный на организацию исполнения местного бюджета, а также на составлени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565A">
        <w:rPr>
          <w:rFonts w:ascii="Times New Roman" w:hAnsi="Times New Roman" w:cs="Times New Roman"/>
          <w:sz w:val="28"/>
          <w:szCs w:val="28"/>
        </w:rPr>
        <w:t xml:space="preserve"> отчёта об исполнении местного бюджета.</w:t>
      </w:r>
    </w:p>
    <w:p w:rsidR="00DD1985" w:rsidRDefault="00DD1985" w:rsidP="00DD19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1985" w:rsidRPr="00E4055C" w:rsidRDefault="00DD1985" w:rsidP="00DD19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055C">
        <w:rPr>
          <w:rFonts w:ascii="Times New Roman" w:hAnsi="Times New Roman" w:cs="Times New Roman"/>
          <w:b/>
          <w:sz w:val="28"/>
          <w:szCs w:val="28"/>
        </w:rPr>
        <w:t>4. Период проведения контрольного мероприятия:</w:t>
      </w:r>
      <w:r w:rsidRPr="00E4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4055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055C">
        <w:rPr>
          <w:rFonts w:ascii="Times New Roman" w:hAnsi="Times New Roman" w:cs="Times New Roman"/>
          <w:bCs/>
          <w:sz w:val="28"/>
          <w:szCs w:val="28"/>
        </w:rPr>
        <w:t xml:space="preserve">.2024 –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E4055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055C">
        <w:rPr>
          <w:rFonts w:ascii="Times New Roman" w:hAnsi="Times New Roman" w:cs="Times New Roman"/>
          <w:bCs/>
          <w:sz w:val="28"/>
          <w:szCs w:val="28"/>
        </w:rPr>
        <w:t>.2024</w:t>
      </w:r>
      <w:r w:rsidRPr="00E4055C">
        <w:rPr>
          <w:rFonts w:ascii="Times New Roman" w:hAnsi="Times New Roman" w:cs="Times New Roman"/>
          <w:sz w:val="28"/>
          <w:szCs w:val="28"/>
        </w:rPr>
        <w:t>.</w:t>
      </w:r>
    </w:p>
    <w:p w:rsidR="00DD1985" w:rsidRDefault="00DD1985" w:rsidP="00DD198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D1985" w:rsidRPr="002D565A" w:rsidRDefault="00DD1985" w:rsidP="00DD1985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6005"/>
      <w:bookmarkEnd w:id="0"/>
      <w:r w:rsidRPr="002D565A">
        <w:rPr>
          <w:rFonts w:ascii="Times New Roman" w:hAnsi="Times New Roman" w:cs="Times New Roman"/>
          <w:b/>
          <w:sz w:val="28"/>
          <w:szCs w:val="28"/>
        </w:rPr>
        <w:t>5. Проверяемый период:</w:t>
      </w:r>
      <w:r w:rsidRPr="002D565A">
        <w:rPr>
          <w:rFonts w:ascii="Times New Roman" w:hAnsi="Times New Roman" w:cs="Times New Roman"/>
          <w:sz w:val="28"/>
          <w:szCs w:val="28"/>
        </w:rPr>
        <w:t xml:space="preserve"> 01 января 2024 год – 30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2D565A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DD1985" w:rsidRDefault="00DD1985" w:rsidP="00DD19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1985" w:rsidRPr="00323F2A" w:rsidRDefault="00DD1985" w:rsidP="00DD198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23F2A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Основные итоги проведения экспертно-аналитического мероприятия:</w:t>
      </w:r>
    </w:p>
    <w:bookmarkEnd w:id="1"/>
    <w:p w:rsidR="00DD1985" w:rsidRDefault="00DD1985" w:rsidP="00DD1985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Местный бюджет за 9 месяцев 2024 года исполнен:</w:t>
      </w:r>
    </w:p>
    <w:p w:rsidR="00DD1985" w:rsidRDefault="00DD1985" w:rsidP="00DD1985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доходам в сумме 316 771,47 тыс. рублей или на 79,1% к уточненным назначениям;</w:t>
      </w:r>
    </w:p>
    <w:p w:rsidR="00DD1985" w:rsidRDefault="00DD1985" w:rsidP="00DD1985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расходам – 319 685,85 тыс. рублей или 69% к утвержденным назначениям с изменениями;</w:t>
      </w:r>
    </w:p>
    <w:p w:rsidR="00DD1985" w:rsidRDefault="00DD1985" w:rsidP="00DD1985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дефицит – 2 914,38 тыс. рублей. Финансирование дефицита местного бюджета предусмотрено за счет изменения остатков средств на счетах по учету средств местного бюджета.</w:t>
      </w:r>
    </w:p>
    <w:p w:rsidR="00DD1985" w:rsidRDefault="00DD1985" w:rsidP="00DD1985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Поступление налоговых доходов в местный бюджет за 9 месяцев 2024 года составили 87 634,46 тыс. рублей или 71,3% к утвержденным годовым назначениям.</w:t>
      </w:r>
    </w:p>
    <w:p w:rsidR="00DD1985" w:rsidRDefault="00DD1985" w:rsidP="00DD1985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Поступления неналоговых доходов в местный бюджет за 9 месяцев 2024 года составили 8 261,97 тыс. рублей или 73,1% к утвержденным годовым назначениям.</w:t>
      </w:r>
    </w:p>
    <w:p w:rsidR="00DD1985" w:rsidRDefault="00DD1985" w:rsidP="00DD1985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Безвозмездные поступления за первое полугодие 2024 года составили 220 875,04 тыс. рублей или 82,9% к утвержденным годовым назначениям.</w:t>
      </w:r>
    </w:p>
    <w:p w:rsidR="00DD1985" w:rsidRDefault="00DD1985" w:rsidP="00DD1985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местного бюджета за девять месяцев 2024 года в сравнении с расходами за девять месяцев 2023 года увеличились по многим разделам, наибольшее увеличение расходов приходится на разделы 01 «Общегосударственные вопросы», 10 «Социальная политика», 12 «Средства массовой информации», 04 «Национальная экономика» и 02 «Национальная </w:t>
      </w:r>
      <w:r>
        <w:rPr>
          <w:bCs/>
          <w:sz w:val="28"/>
          <w:szCs w:val="28"/>
        </w:rPr>
        <w:lastRenderedPageBreak/>
        <w:t>оборона». По разделу 11 «Физическая культура и спорт» наблюдается уменьшение расходов.</w:t>
      </w:r>
    </w:p>
    <w:p w:rsidR="00DD1985" w:rsidRDefault="00DD1985" w:rsidP="00DD1985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Наибольшее выполнение плана за 9 месяцев 2024 года (более 70%) отмечается по разделам 05 «Жилищно-коммунальное хозяйство», 08 «Культура, кинематография», 12 «Средства массовой информации», 11 «Физическая культура и спорт» и 07 «Образование». </w:t>
      </w:r>
    </w:p>
    <w:p w:rsidR="00DD1985" w:rsidRDefault="00DD1985" w:rsidP="00DD1985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Программные расходы за девять месяцев 2024 года исполнены в сумме </w:t>
      </w:r>
      <w:r>
        <w:rPr>
          <w:bCs/>
          <w:color w:val="000000"/>
          <w:sz w:val="28"/>
          <w:szCs w:val="28"/>
        </w:rPr>
        <w:t>310 389,2</w:t>
      </w:r>
      <w:r>
        <w:rPr>
          <w:bCs/>
          <w:sz w:val="28"/>
          <w:szCs w:val="28"/>
        </w:rPr>
        <w:t xml:space="preserve"> тыс. рублей или 70,6% от запланированных.</w:t>
      </w:r>
    </w:p>
    <w:p w:rsidR="00DD1985" w:rsidRPr="00DD1985" w:rsidRDefault="00DD1985" w:rsidP="00DD1985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  <w:r w:rsidRPr="00DD1985">
        <w:rPr>
          <w:rFonts w:ascii="Times New Roman" w:hAnsi="Times New Roman" w:cs="Times New Roman"/>
          <w:bCs/>
          <w:sz w:val="28"/>
          <w:szCs w:val="28"/>
        </w:rPr>
        <w:t>Основные требования нормативно-правовых актов, регламентирующих бюджетный процесс в городском округе ЗАТО Сибирский за девять месяцев 2024 года соблюдаются.</w:t>
      </w:r>
    </w:p>
    <w:p w:rsidR="00DD1985" w:rsidRPr="00DD1985" w:rsidRDefault="00DD1985" w:rsidP="00DD198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D1985" w:rsidRPr="00323F2A" w:rsidRDefault="00DD1985" w:rsidP="00DD198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23F2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Принятые решения и меры по устранению выявленных нарушений и реализации предложений Счетной палаты ЗАТО п. Сибирский:</w:t>
      </w:r>
    </w:p>
    <w:p w:rsidR="00DD1985" w:rsidRDefault="00DD1985" w:rsidP="00DD1985">
      <w:pPr>
        <w:pStyle w:val="ConsPlusNormal"/>
        <w:widowControl/>
        <w:jc w:val="both"/>
        <w:rPr>
          <w:sz w:val="28"/>
          <w:szCs w:val="28"/>
        </w:rPr>
      </w:pPr>
      <w:r w:rsidRPr="00E4055C">
        <w:rPr>
          <w:sz w:val="28"/>
          <w:szCs w:val="28"/>
        </w:rPr>
        <w:t>Результаты проведенного экспертно-аналитического мероприятия рассмотрены председателем Счётной палаты ЗАТО п. Сибирский, утвержден</w:t>
      </w:r>
      <w:r>
        <w:rPr>
          <w:sz w:val="28"/>
          <w:szCs w:val="28"/>
        </w:rPr>
        <w:t>о</w:t>
      </w:r>
      <w:r w:rsidRPr="00E4055C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 о</w:t>
      </w:r>
      <w:r w:rsidRPr="002D565A">
        <w:rPr>
          <w:bCs/>
          <w:sz w:val="28"/>
          <w:szCs w:val="28"/>
        </w:rPr>
        <w:t>тчёт</w:t>
      </w:r>
      <w:r>
        <w:rPr>
          <w:bCs/>
          <w:sz w:val="28"/>
          <w:szCs w:val="28"/>
        </w:rPr>
        <w:t>а</w:t>
      </w:r>
      <w:r w:rsidRPr="002D565A">
        <w:rPr>
          <w:bCs/>
          <w:sz w:val="28"/>
          <w:szCs w:val="28"/>
        </w:rPr>
        <w:t xml:space="preserve"> об исполнении бюджета городского округа ЗАТО Сибирский Алтайского края на 2024 год и плановый период 2025 и 2026 годов за </w:t>
      </w:r>
      <w:r>
        <w:rPr>
          <w:bCs/>
          <w:sz w:val="28"/>
          <w:szCs w:val="28"/>
        </w:rPr>
        <w:t>9 месяцев</w:t>
      </w:r>
      <w:r w:rsidRPr="002D565A">
        <w:rPr>
          <w:bCs/>
          <w:sz w:val="28"/>
          <w:szCs w:val="28"/>
        </w:rPr>
        <w:t xml:space="preserve"> 2024 года</w:t>
      </w:r>
      <w:r w:rsidRPr="00E405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даны рекомендации по </w:t>
      </w:r>
      <w:r>
        <w:rPr>
          <w:bCs/>
          <w:sz w:val="28"/>
          <w:szCs w:val="28"/>
        </w:rPr>
        <w:t>корректировке плановых показателей по отдельным доходам и расходам местного бюджета при очередном уточнении местного бюджета в 2024 году и обеспечению выполнения плановых назначений по доходам и расходам местного бюджета</w:t>
      </w:r>
      <w:r>
        <w:rPr>
          <w:sz w:val="28"/>
          <w:szCs w:val="28"/>
        </w:rPr>
        <w:t>.</w:t>
      </w:r>
    </w:p>
    <w:p w:rsidR="00DD1985" w:rsidRDefault="00DD1985" w:rsidP="00DD1985">
      <w:pPr>
        <w:pStyle w:val="ConsPlusNormal"/>
        <w:widowControl/>
        <w:jc w:val="both"/>
      </w:pPr>
      <w:r>
        <w:rPr>
          <w:sz w:val="28"/>
          <w:szCs w:val="28"/>
        </w:rPr>
        <w:t xml:space="preserve">Информация о результатах </w:t>
      </w:r>
      <w:r w:rsidRPr="00E4055C">
        <w:rPr>
          <w:sz w:val="28"/>
          <w:szCs w:val="28"/>
        </w:rPr>
        <w:t xml:space="preserve">экспертно-аналитического </w:t>
      </w:r>
      <w:r>
        <w:rPr>
          <w:sz w:val="28"/>
          <w:szCs w:val="28"/>
        </w:rPr>
        <w:t>мероприятия направлена Главе ЗАТО и в Совет депутатов.</w:t>
      </w:r>
      <w:r>
        <w:t xml:space="preserve"> </w:t>
      </w:r>
    </w:p>
    <w:p w:rsidR="00DD1985" w:rsidRPr="002D565A" w:rsidRDefault="00DD1985" w:rsidP="00DD1985"/>
    <w:p w:rsidR="00FA535C" w:rsidRPr="00FA535C" w:rsidRDefault="00FA535C" w:rsidP="00DD1985">
      <w:pPr>
        <w:ind w:firstLine="0"/>
        <w:rPr>
          <w:rFonts w:ascii="Times New Roman" w:hAnsi="Times New Roman" w:cs="Times New Roman"/>
        </w:rPr>
      </w:pPr>
    </w:p>
    <w:sectPr w:rsidR="00FA535C" w:rsidRPr="00FA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B5"/>
    <w:rsid w:val="000464C3"/>
    <w:rsid w:val="00243D1E"/>
    <w:rsid w:val="003E5064"/>
    <w:rsid w:val="004E1FE0"/>
    <w:rsid w:val="0054338E"/>
    <w:rsid w:val="006C7213"/>
    <w:rsid w:val="007D5EB5"/>
    <w:rsid w:val="007F491D"/>
    <w:rsid w:val="009A4943"/>
    <w:rsid w:val="00B113CA"/>
    <w:rsid w:val="00C932EC"/>
    <w:rsid w:val="00DD0FFB"/>
    <w:rsid w:val="00DD1985"/>
    <w:rsid w:val="00EF1C10"/>
    <w:rsid w:val="00FA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3047F-FB95-44BD-ADDA-911BA3D8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B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ourier New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C7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FA535C"/>
    <w:pPr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Predsedatel</cp:lastModifiedBy>
  <cp:revision>12</cp:revision>
  <dcterms:created xsi:type="dcterms:W3CDTF">2022-06-08T07:04:00Z</dcterms:created>
  <dcterms:modified xsi:type="dcterms:W3CDTF">2024-11-27T02:41:00Z</dcterms:modified>
</cp:coreProperties>
</file>