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4D" w:rsidRDefault="008B160D" w:rsidP="00EE404D">
      <w:pPr>
        <w:pStyle w:val="11"/>
        <w:shd w:val="clear" w:color="auto" w:fill="auto"/>
        <w:ind w:firstLine="0"/>
        <w:jc w:val="center"/>
        <w:rPr>
          <w:b/>
        </w:rPr>
      </w:pPr>
      <w:r w:rsidRPr="008B160D">
        <w:rPr>
          <w:b/>
        </w:rPr>
        <w:t>Информация по результатам экспертно-аналитического мероприятия «Подготовка заключени</w:t>
      </w:r>
      <w:r w:rsidR="007F3A3F">
        <w:rPr>
          <w:b/>
        </w:rPr>
        <w:t>я</w:t>
      </w:r>
      <w:r w:rsidRPr="008B160D">
        <w:rPr>
          <w:b/>
        </w:rPr>
        <w:t xml:space="preserve"> </w:t>
      </w:r>
      <w:r w:rsidR="00EE404D" w:rsidRPr="00FF645D">
        <w:rPr>
          <w:b/>
        </w:rPr>
        <w:t xml:space="preserve">на проект решения Совета депутатов </w:t>
      </w:r>
    </w:p>
    <w:p w:rsidR="00EE404D" w:rsidRDefault="00EE404D" w:rsidP="00EE404D">
      <w:pPr>
        <w:pStyle w:val="11"/>
        <w:shd w:val="clear" w:color="auto" w:fill="auto"/>
        <w:ind w:firstLine="0"/>
        <w:jc w:val="center"/>
        <w:rPr>
          <w:b/>
        </w:rPr>
      </w:pPr>
      <w:r w:rsidRPr="00FF645D">
        <w:rPr>
          <w:b/>
        </w:rPr>
        <w:t>ЗАТО Сибирский «О внесении изменений в решение Совета депутатов ЗАТО Сибирский от 2</w:t>
      </w:r>
      <w:r>
        <w:rPr>
          <w:b/>
        </w:rPr>
        <w:t>1</w:t>
      </w:r>
      <w:r w:rsidRPr="00FF645D">
        <w:rPr>
          <w:b/>
        </w:rPr>
        <w:t>.12.202</w:t>
      </w:r>
      <w:r>
        <w:rPr>
          <w:b/>
        </w:rPr>
        <w:t xml:space="preserve">2 </w:t>
      </w:r>
      <w:r w:rsidRPr="00FF645D">
        <w:rPr>
          <w:b/>
        </w:rPr>
        <w:t xml:space="preserve">№ </w:t>
      </w:r>
      <w:r>
        <w:rPr>
          <w:b/>
        </w:rPr>
        <w:t>20</w:t>
      </w:r>
      <w:r w:rsidRPr="00FF645D">
        <w:rPr>
          <w:b/>
        </w:rPr>
        <w:t>/</w:t>
      </w:r>
      <w:r w:rsidRPr="00DB11B6">
        <w:rPr>
          <w:b/>
        </w:rPr>
        <w:t>1</w:t>
      </w:r>
      <w:r>
        <w:rPr>
          <w:b/>
        </w:rPr>
        <w:t>94</w:t>
      </w:r>
      <w:r w:rsidRPr="00FF645D">
        <w:rPr>
          <w:b/>
        </w:rPr>
        <w:t xml:space="preserve"> «О бюджете городского округа ЗАТО Сибирский Алтайского края на 202</w:t>
      </w:r>
      <w:r>
        <w:rPr>
          <w:b/>
        </w:rPr>
        <w:t>3</w:t>
      </w:r>
      <w:r w:rsidRPr="00FF645D">
        <w:rPr>
          <w:b/>
        </w:rPr>
        <w:t xml:space="preserve"> год </w:t>
      </w:r>
    </w:p>
    <w:p w:rsidR="00FD5D12" w:rsidRPr="008B160D" w:rsidRDefault="00EE404D" w:rsidP="00EE404D">
      <w:pPr>
        <w:pStyle w:val="11"/>
        <w:shd w:val="clear" w:color="auto" w:fill="auto"/>
        <w:ind w:firstLine="0"/>
        <w:jc w:val="center"/>
        <w:rPr>
          <w:b/>
        </w:rPr>
      </w:pPr>
      <w:proofErr w:type="gramStart"/>
      <w:r w:rsidRPr="00FF645D">
        <w:rPr>
          <w:b/>
        </w:rPr>
        <w:t>и</w:t>
      </w:r>
      <w:proofErr w:type="gramEnd"/>
      <w:r w:rsidRPr="00FF645D">
        <w:rPr>
          <w:b/>
        </w:rPr>
        <w:t xml:space="preserve"> плановый период 202</w:t>
      </w:r>
      <w:r>
        <w:rPr>
          <w:b/>
        </w:rPr>
        <w:t>4</w:t>
      </w:r>
      <w:r w:rsidRPr="00FF645D">
        <w:rPr>
          <w:b/>
        </w:rPr>
        <w:t xml:space="preserve"> и 202</w:t>
      </w:r>
      <w:r>
        <w:rPr>
          <w:b/>
        </w:rPr>
        <w:t>5</w:t>
      </w:r>
      <w:r w:rsidRPr="00FF645D">
        <w:rPr>
          <w:b/>
        </w:rPr>
        <w:t xml:space="preserve"> годов»</w:t>
      </w:r>
    </w:p>
    <w:p w:rsidR="00FD5D12" w:rsidRDefault="00FD5D12" w:rsidP="00FD5D12">
      <w:pPr>
        <w:pStyle w:val="11"/>
        <w:shd w:val="clear" w:color="auto" w:fill="auto"/>
        <w:ind w:firstLine="0"/>
        <w:jc w:val="center"/>
      </w:pPr>
    </w:p>
    <w:p w:rsidR="00EE404D" w:rsidRPr="003B691F" w:rsidRDefault="00EE404D" w:rsidP="00EE404D">
      <w:pPr>
        <w:pStyle w:val="11"/>
        <w:shd w:val="clear" w:color="auto" w:fill="auto"/>
        <w:ind w:firstLine="0"/>
        <w:jc w:val="both"/>
        <w:rPr>
          <w:b/>
        </w:rPr>
      </w:pPr>
      <w:r w:rsidRPr="003B691F">
        <w:rPr>
          <w:b/>
        </w:rPr>
        <w:t>Основание для проведения экспертно-аналитического мероприятия:</w:t>
      </w:r>
    </w:p>
    <w:p w:rsidR="00EE404D" w:rsidRDefault="00EE404D" w:rsidP="00EE404D">
      <w:pPr>
        <w:pStyle w:val="11"/>
        <w:shd w:val="clear" w:color="auto" w:fill="auto"/>
        <w:ind w:firstLine="708"/>
        <w:jc w:val="both"/>
      </w:pPr>
      <w:r>
        <w:rPr>
          <w:lang w:eastAsia="en-US" w:bidi="en-US"/>
        </w:rPr>
        <w:t>Пункт 2.3 Плана работы Счетной палаты ЗАТО п. Сибирский</w:t>
      </w:r>
      <w:r w:rsidRPr="00DB11B6">
        <w:rPr>
          <w:lang w:eastAsia="en-US" w:bidi="en-US"/>
        </w:rPr>
        <w:t xml:space="preserve"> </w:t>
      </w:r>
      <w:r>
        <w:rPr>
          <w:lang w:eastAsia="en-US" w:bidi="en-US"/>
        </w:rPr>
        <w:t xml:space="preserve">на 2023 год, </w:t>
      </w:r>
      <w:r>
        <w:t>распоряжение Счетной палаты ЗАТО</w:t>
      </w:r>
      <w:r w:rsidR="00182B23">
        <w:t xml:space="preserve"> </w:t>
      </w:r>
      <w:r>
        <w:t xml:space="preserve">п. Сибирский от </w:t>
      </w:r>
      <w:r w:rsidRPr="006F2F43">
        <w:t>1</w:t>
      </w:r>
      <w:r w:rsidR="00182B23">
        <w:t>4</w:t>
      </w:r>
      <w:r w:rsidRPr="006F2F43">
        <w:t>.</w:t>
      </w:r>
      <w:r w:rsidR="00182B23">
        <w:t>12</w:t>
      </w:r>
      <w:r w:rsidRPr="006F2F43">
        <w:t>.2023 №</w:t>
      </w:r>
      <w:r w:rsidR="00182B23">
        <w:t>57</w:t>
      </w:r>
      <w:r>
        <w:t>, письмо председателя Совета депутатов от 1</w:t>
      </w:r>
      <w:r w:rsidR="00182B23">
        <w:t>4</w:t>
      </w:r>
      <w:r>
        <w:t>.</w:t>
      </w:r>
      <w:r w:rsidR="00182B23">
        <w:t>12</w:t>
      </w:r>
      <w:r>
        <w:t>.2023 № 01-19-</w:t>
      </w:r>
      <w:r w:rsidR="00182B23">
        <w:t>68</w:t>
      </w:r>
      <w:r>
        <w:t xml:space="preserve">. </w:t>
      </w:r>
    </w:p>
    <w:p w:rsidR="00EE404D" w:rsidRDefault="00EE404D" w:rsidP="00EE404D">
      <w:pPr>
        <w:pStyle w:val="11"/>
        <w:shd w:val="clear" w:color="auto" w:fill="auto"/>
        <w:ind w:firstLine="0"/>
        <w:jc w:val="both"/>
      </w:pPr>
      <w:r w:rsidRPr="008422F3">
        <w:rPr>
          <w:b/>
        </w:rPr>
        <w:t>Предмет экспертно-аналитического мероприятия:</w:t>
      </w:r>
      <w:r>
        <w:t xml:space="preserve"> </w:t>
      </w:r>
    </w:p>
    <w:p w:rsidR="00EE404D" w:rsidRDefault="00EE404D" w:rsidP="00EE404D">
      <w:pPr>
        <w:pStyle w:val="11"/>
        <w:shd w:val="clear" w:color="auto" w:fill="auto"/>
        <w:ind w:firstLine="708"/>
        <w:jc w:val="both"/>
      </w:pPr>
      <w:r>
        <w:t>Проект решения Совета депутатов ЗАТО Сибирский «О внесении изменений в решение Совета депутатов ЗАТО Сибирский от 21.12.2022 № 20/</w:t>
      </w:r>
      <w:r w:rsidRPr="00DB11B6">
        <w:t>1</w:t>
      </w:r>
      <w:r>
        <w:t>94 «О бюджете городского округа ЗАТО Сибирский Алтайского края на 2023 год и плановый период 2024 и 2025 годов».</w:t>
      </w:r>
    </w:p>
    <w:p w:rsidR="00EE404D" w:rsidRDefault="00EE404D" w:rsidP="00EE404D">
      <w:pPr>
        <w:pStyle w:val="11"/>
        <w:shd w:val="clear" w:color="auto" w:fill="auto"/>
        <w:ind w:firstLine="0"/>
        <w:jc w:val="both"/>
        <w:rPr>
          <w:b/>
        </w:rPr>
      </w:pPr>
      <w:r w:rsidRPr="008422F3">
        <w:rPr>
          <w:b/>
        </w:rPr>
        <w:t>Цель экспертно-аналитического мероприятия:</w:t>
      </w:r>
    </w:p>
    <w:p w:rsidR="00EE404D" w:rsidRDefault="00EE404D" w:rsidP="00EE404D">
      <w:pPr>
        <w:pStyle w:val="11"/>
        <w:shd w:val="clear" w:color="auto" w:fill="auto"/>
        <w:ind w:firstLine="708"/>
        <w:jc w:val="both"/>
      </w:pPr>
      <w:r w:rsidRPr="008422F3">
        <w:t xml:space="preserve">Анализ </w:t>
      </w:r>
      <w:r>
        <w:t>вносимых изменений в бюджет городского округа ЗАТО Сибирский Алтайского края на 2023 год и плановый период 2024 и 2025 годов.</w:t>
      </w:r>
    </w:p>
    <w:p w:rsidR="00EE404D" w:rsidRPr="0081010E" w:rsidRDefault="00EE404D" w:rsidP="00EE404D">
      <w:pPr>
        <w:pStyle w:val="11"/>
        <w:shd w:val="clear" w:color="auto" w:fill="auto"/>
        <w:ind w:firstLine="0"/>
        <w:jc w:val="both"/>
        <w:rPr>
          <w:b/>
        </w:rPr>
      </w:pPr>
      <w:r w:rsidRPr="0081010E">
        <w:rPr>
          <w:b/>
        </w:rPr>
        <w:t>Объект экспертно-аналитического мероприятия:</w:t>
      </w:r>
    </w:p>
    <w:p w:rsidR="00EE404D" w:rsidRPr="008422F3" w:rsidRDefault="00EE404D" w:rsidP="00EE404D">
      <w:pPr>
        <w:pStyle w:val="11"/>
        <w:shd w:val="clear" w:color="auto" w:fill="auto"/>
        <w:ind w:firstLine="708"/>
        <w:jc w:val="both"/>
      </w:pPr>
      <w:r>
        <w:t>Администрация городского округа закрытого административно-территориального образования Сибирский Алтайского края (далее – Администрация ЗАТО Сибирский).</w:t>
      </w:r>
    </w:p>
    <w:p w:rsidR="00EE404D" w:rsidRDefault="00EE404D" w:rsidP="00EE404D">
      <w:pPr>
        <w:pStyle w:val="11"/>
        <w:shd w:val="clear" w:color="auto" w:fill="auto"/>
        <w:ind w:firstLine="0"/>
        <w:jc w:val="both"/>
      </w:pPr>
      <w:r w:rsidRPr="0081010E">
        <w:rPr>
          <w:b/>
        </w:rPr>
        <w:t>Сроки проведения экспертно-аналитического мероприятия:</w:t>
      </w:r>
      <w:r>
        <w:t xml:space="preserve"> </w:t>
      </w:r>
    </w:p>
    <w:p w:rsidR="00EE404D" w:rsidRDefault="00EE404D" w:rsidP="00EE404D">
      <w:pPr>
        <w:pStyle w:val="11"/>
        <w:shd w:val="clear" w:color="auto" w:fill="auto"/>
        <w:ind w:firstLine="708"/>
        <w:jc w:val="both"/>
      </w:pPr>
      <w:r>
        <w:t>1</w:t>
      </w:r>
      <w:r w:rsidR="00182B23">
        <w:t>4</w:t>
      </w:r>
      <w:r>
        <w:t>.</w:t>
      </w:r>
      <w:r w:rsidR="00182B23">
        <w:t>12</w:t>
      </w:r>
      <w:r>
        <w:t xml:space="preserve">.2023 – </w:t>
      </w:r>
      <w:r w:rsidR="00182B23">
        <w:t>18</w:t>
      </w:r>
      <w:r>
        <w:t>.</w:t>
      </w:r>
      <w:r w:rsidR="00182B23">
        <w:t>12</w:t>
      </w:r>
      <w:r>
        <w:t xml:space="preserve">.2023 </w:t>
      </w:r>
    </w:p>
    <w:p w:rsidR="00EE404D" w:rsidRPr="0081010E" w:rsidRDefault="00EE404D" w:rsidP="00EE404D">
      <w:pPr>
        <w:pStyle w:val="11"/>
        <w:shd w:val="clear" w:color="auto" w:fill="auto"/>
        <w:ind w:firstLine="0"/>
        <w:jc w:val="both"/>
        <w:rPr>
          <w:b/>
        </w:rPr>
      </w:pPr>
      <w:r w:rsidRPr="0081010E">
        <w:rPr>
          <w:b/>
        </w:rPr>
        <w:t>Результаты экспертно-аналитического мероприятия:</w:t>
      </w:r>
    </w:p>
    <w:p w:rsidR="00182B23" w:rsidRDefault="00182B23" w:rsidP="00182B23">
      <w:pPr>
        <w:pStyle w:val="11"/>
        <w:shd w:val="clear" w:color="auto" w:fill="auto"/>
        <w:ind w:firstLine="708"/>
        <w:jc w:val="both"/>
      </w:pPr>
      <w:r>
        <w:t>Проектом решения Совета депутатов ЗАТО Сибирский «О внесении изменений в решение Совета депутатов ЗАТО Сибирский от 21.12.2022 № 20/</w:t>
      </w:r>
      <w:r w:rsidRPr="00DB11B6">
        <w:t>1</w:t>
      </w:r>
      <w:r>
        <w:t>94 «О бюджете городского округа ЗАТО Сибирский Алтайского края на 2023 год и плановый период 2024 и 2025 годов» (далее – проект решения) вносятся изменения в основные характеристики местного бюджета на 2023 год, утвержденные статьей 1 решения Совета депутатов от 21.12.2022 № 20/</w:t>
      </w:r>
      <w:r w:rsidRPr="00DB11B6">
        <w:t>1</w:t>
      </w:r>
      <w:r>
        <w:t xml:space="preserve">94. </w:t>
      </w:r>
      <w:r w:rsidRPr="000D0966">
        <w:t xml:space="preserve">Основные характеристики местного бюджета на плановый период 2024 и 2025 годы </w:t>
      </w:r>
      <w:r>
        <w:t>проектом решения</w:t>
      </w:r>
      <w:r w:rsidRPr="000D0966">
        <w:t xml:space="preserve"> не корректируются.</w:t>
      </w:r>
    </w:p>
    <w:p w:rsidR="00182B23" w:rsidRPr="008104F1" w:rsidRDefault="00182B23" w:rsidP="00182B23">
      <w:pPr>
        <w:widowControl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6A7C8A">
        <w:rPr>
          <w:rFonts w:ascii="Times New Roman" w:hAnsi="Times New Roman" w:cs="Times New Roman"/>
          <w:sz w:val="28"/>
          <w:szCs w:val="28"/>
        </w:rPr>
        <w:t xml:space="preserve">Согласно представленному проекту решения </w:t>
      </w:r>
      <w:r w:rsidRPr="006A7C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доход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ы составят</w:t>
      </w:r>
      <w:r w:rsidRPr="006A7C8A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417 441,1</w:t>
      </w:r>
      <w:r w:rsidRPr="008104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тыс. рублей, расход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ы</w:t>
      </w:r>
      <w:r w:rsidRPr="008104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404 359,4 тыс. рублей, профицит</w:t>
      </w:r>
      <w:r w:rsidRPr="008104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13 081,7 </w:t>
      </w:r>
      <w:r w:rsidRPr="008104F1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тыс. рублей.</w:t>
      </w:r>
    </w:p>
    <w:p w:rsidR="00182B23" w:rsidRDefault="00182B23" w:rsidP="00182B23">
      <w:pPr>
        <w:pStyle w:val="11"/>
        <w:shd w:val="clear" w:color="auto" w:fill="auto"/>
        <w:ind w:firstLine="740"/>
        <w:jc w:val="both"/>
      </w:pPr>
      <w:r>
        <w:t>Данные об изменениях доходов бюджета приведены в следующей таблице: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119"/>
        <w:gridCol w:w="2835"/>
        <w:gridCol w:w="1559"/>
      </w:tblGrid>
      <w:tr w:rsidR="00182B23" w:rsidRPr="008104F1" w:rsidTr="00340371">
        <w:trPr>
          <w:tblHeader/>
        </w:trPr>
        <w:tc>
          <w:tcPr>
            <w:tcW w:w="2410" w:type="dxa"/>
            <w:shd w:val="clear" w:color="auto" w:fill="auto"/>
          </w:tcPr>
          <w:p w:rsidR="00182B23" w:rsidRPr="008104F1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Показатели</w:t>
            </w:r>
          </w:p>
        </w:tc>
        <w:tc>
          <w:tcPr>
            <w:tcW w:w="3119" w:type="dxa"/>
            <w:shd w:val="clear" w:color="auto" w:fill="auto"/>
          </w:tcPr>
          <w:p w:rsidR="00182B23" w:rsidRPr="008104F1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Первоначальный бюджет (решение Совета депутатов от 21.12.2022 № 20/194)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 в действующей редакции</w:t>
            </w: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тыс. рублей</w:t>
            </w:r>
          </w:p>
        </w:tc>
        <w:tc>
          <w:tcPr>
            <w:tcW w:w="2835" w:type="dxa"/>
            <w:shd w:val="clear" w:color="auto" w:fill="auto"/>
          </w:tcPr>
          <w:p w:rsidR="00182B23" w:rsidRPr="008104F1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Уточнённые назначения на 2023 год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согласно проекту решения</w:t>
            </w: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, тыс. рублей</w:t>
            </w:r>
          </w:p>
        </w:tc>
        <w:tc>
          <w:tcPr>
            <w:tcW w:w="1559" w:type="dxa"/>
            <w:shd w:val="clear" w:color="auto" w:fill="auto"/>
          </w:tcPr>
          <w:p w:rsidR="00182B23" w:rsidRPr="008104F1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8104F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Увеличение/уменьшение, тыс. рублей</w:t>
            </w:r>
          </w:p>
        </w:tc>
      </w:tr>
      <w:tr w:rsidR="00182B23" w:rsidRPr="008104F1" w:rsidTr="00340371">
        <w:tc>
          <w:tcPr>
            <w:tcW w:w="2410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Налоговые и неналоговые доходы</w:t>
            </w:r>
          </w:p>
        </w:tc>
        <w:tc>
          <w:tcPr>
            <w:tcW w:w="3119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117 788,6</w:t>
            </w:r>
          </w:p>
        </w:tc>
        <w:tc>
          <w:tcPr>
            <w:tcW w:w="2835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122 609,1</w:t>
            </w:r>
          </w:p>
        </w:tc>
        <w:tc>
          <w:tcPr>
            <w:tcW w:w="1559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+4 820,5</w:t>
            </w:r>
          </w:p>
        </w:tc>
      </w:tr>
      <w:tr w:rsidR="00182B23" w:rsidRPr="008104F1" w:rsidTr="00340371">
        <w:tc>
          <w:tcPr>
            <w:tcW w:w="2410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lastRenderedPageBreak/>
              <w:t xml:space="preserve">Безвозмездные поступления от других бюджетов Бюджетной системы Российской Федерации, в </w:t>
            </w:r>
            <w:proofErr w:type="spellStart"/>
            <w:r w:rsidRPr="00856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т.ч</w:t>
            </w:r>
            <w:proofErr w:type="spellEnd"/>
            <w:r w:rsidRPr="00856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.:</w:t>
            </w:r>
          </w:p>
        </w:tc>
        <w:tc>
          <w:tcPr>
            <w:tcW w:w="3119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258 218,5</w:t>
            </w:r>
          </w:p>
        </w:tc>
        <w:tc>
          <w:tcPr>
            <w:tcW w:w="2835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294 832,0</w:t>
            </w:r>
          </w:p>
        </w:tc>
        <w:tc>
          <w:tcPr>
            <w:tcW w:w="1559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+36 613,5</w:t>
            </w:r>
          </w:p>
        </w:tc>
      </w:tr>
      <w:tr w:rsidR="00182B23" w:rsidRPr="008104F1" w:rsidTr="00340371">
        <w:tc>
          <w:tcPr>
            <w:tcW w:w="2410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Дотации бюджетам Бюджетной системы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94 163,0</w:t>
            </w:r>
          </w:p>
        </w:tc>
        <w:tc>
          <w:tcPr>
            <w:tcW w:w="2835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122 633,0</w:t>
            </w:r>
          </w:p>
        </w:tc>
        <w:tc>
          <w:tcPr>
            <w:tcW w:w="1559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+28 470,0</w:t>
            </w:r>
          </w:p>
        </w:tc>
      </w:tr>
      <w:tr w:rsidR="00182B23" w:rsidRPr="008104F1" w:rsidTr="00340371">
        <w:tc>
          <w:tcPr>
            <w:tcW w:w="2410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Субсидии бюджетам Бюджетной системы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58 486,3</w:t>
            </w:r>
          </w:p>
        </w:tc>
        <w:tc>
          <w:tcPr>
            <w:tcW w:w="2835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65 667,1</w:t>
            </w:r>
          </w:p>
        </w:tc>
        <w:tc>
          <w:tcPr>
            <w:tcW w:w="1559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+7 180,8</w:t>
            </w:r>
          </w:p>
        </w:tc>
      </w:tr>
      <w:tr w:rsidR="00182B23" w:rsidRPr="008104F1" w:rsidTr="00340371">
        <w:tc>
          <w:tcPr>
            <w:tcW w:w="2410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Субвенции бюджетам Бюджетной системы Российской Федерации</w:t>
            </w:r>
          </w:p>
        </w:tc>
        <w:tc>
          <w:tcPr>
            <w:tcW w:w="3119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102 993,2</w:t>
            </w:r>
          </w:p>
        </w:tc>
        <w:tc>
          <w:tcPr>
            <w:tcW w:w="2835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103 000,9</w:t>
            </w:r>
          </w:p>
        </w:tc>
        <w:tc>
          <w:tcPr>
            <w:tcW w:w="1559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+7,7</w:t>
            </w:r>
          </w:p>
        </w:tc>
      </w:tr>
      <w:tr w:rsidR="00182B23" w:rsidRPr="008104F1" w:rsidTr="00340371">
        <w:tc>
          <w:tcPr>
            <w:tcW w:w="2410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Иные межбюджетные трансферты, передаваемые бюджетам</w:t>
            </w:r>
          </w:p>
        </w:tc>
        <w:tc>
          <w:tcPr>
            <w:tcW w:w="3119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2 576,0</w:t>
            </w:r>
          </w:p>
        </w:tc>
        <w:tc>
          <w:tcPr>
            <w:tcW w:w="2835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3 531,0</w:t>
            </w:r>
          </w:p>
        </w:tc>
        <w:tc>
          <w:tcPr>
            <w:tcW w:w="1559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+955</w:t>
            </w:r>
          </w:p>
        </w:tc>
      </w:tr>
      <w:tr w:rsidR="00182B23" w:rsidRPr="008104F1" w:rsidTr="00340371">
        <w:tc>
          <w:tcPr>
            <w:tcW w:w="2410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 доходы</w:t>
            </w:r>
          </w:p>
        </w:tc>
        <w:tc>
          <w:tcPr>
            <w:tcW w:w="3119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376 007,1</w:t>
            </w:r>
          </w:p>
        </w:tc>
        <w:tc>
          <w:tcPr>
            <w:tcW w:w="2835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417 441,1</w:t>
            </w:r>
          </w:p>
        </w:tc>
        <w:tc>
          <w:tcPr>
            <w:tcW w:w="1559" w:type="dxa"/>
            <w:shd w:val="clear" w:color="auto" w:fill="auto"/>
          </w:tcPr>
          <w:p w:rsidR="00182B23" w:rsidRPr="008561B7" w:rsidRDefault="00182B23" w:rsidP="00340371">
            <w:pPr>
              <w:widowControl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8561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+41 434,0</w:t>
            </w:r>
          </w:p>
        </w:tc>
      </w:tr>
    </w:tbl>
    <w:p w:rsidR="00182B23" w:rsidRDefault="00182B23" w:rsidP="00182B23">
      <w:pPr>
        <w:pStyle w:val="11"/>
        <w:shd w:val="clear" w:color="auto" w:fill="auto"/>
        <w:ind w:firstLine="740"/>
        <w:jc w:val="both"/>
      </w:pPr>
      <w:r>
        <w:t>Анализ по разделам классификации расходов местного бюджета на 2023 год представлен в следующей таблице:</w:t>
      </w:r>
    </w:p>
    <w:tbl>
      <w:tblPr>
        <w:tblW w:w="992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403"/>
        <w:gridCol w:w="708"/>
        <w:gridCol w:w="2268"/>
        <w:gridCol w:w="2268"/>
        <w:gridCol w:w="1276"/>
      </w:tblGrid>
      <w:tr w:rsidR="00182B23" w:rsidRPr="00BE51EA" w:rsidTr="0086192F">
        <w:trPr>
          <w:trHeight w:val="276"/>
          <w:tblHeader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proofErr w:type="spellStart"/>
            <w:r w:rsidRPr="00BE51E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Рз</w:t>
            </w:r>
            <w:proofErr w:type="spellEnd"/>
            <w:r w:rsidRPr="00BE51E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B23" w:rsidRPr="00BE51EA" w:rsidRDefault="00182B23" w:rsidP="008619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Утверждено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решением Совета депутатов от 21.12.2022 № 20/194 в действующей редакции</w:t>
            </w:r>
            <w:r w:rsidRPr="00BE51E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 xml:space="preserve"> на 2023 год,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B23" w:rsidRPr="00BE51EA" w:rsidRDefault="00182B23" w:rsidP="008619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04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Уточнённые назначения на 2023 год</w:t>
            </w:r>
            <w:r w:rsidRPr="00BE51EA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согласно проекту решения</w:t>
            </w:r>
            <w:r w:rsidRPr="008104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,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82B23" w:rsidRPr="00BE51EA" w:rsidRDefault="00182B23" w:rsidP="0086192F">
            <w:pPr>
              <w:widowControl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8104F1"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  <w:t>Увеличение/уменьшение, тыс. рублей</w:t>
            </w:r>
          </w:p>
        </w:tc>
      </w:tr>
      <w:tr w:rsidR="00182B23" w:rsidRPr="00BE51EA" w:rsidTr="0086192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23" w:rsidRPr="00BE51EA" w:rsidRDefault="00182B23" w:rsidP="0086192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60 044,6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54 246,3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-5 798,3</w:t>
            </w:r>
          </w:p>
        </w:tc>
      </w:tr>
      <w:tr w:rsidR="00182B23" w:rsidRPr="00BE51EA" w:rsidTr="0086192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23" w:rsidRPr="00BE51EA" w:rsidRDefault="00182B23" w:rsidP="0086192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Национальная оборона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339,20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182B23" w:rsidRPr="00BE51EA" w:rsidTr="0086192F">
        <w:trPr>
          <w:trHeight w:val="58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23" w:rsidRPr="00BE51EA" w:rsidRDefault="00182B23" w:rsidP="0086192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5 123,4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5 243,3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+119,9</w:t>
            </w:r>
          </w:p>
        </w:tc>
      </w:tr>
      <w:tr w:rsidR="00182B23" w:rsidRPr="00BE51EA" w:rsidTr="0086192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23" w:rsidRPr="00BE51EA" w:rsidRDefault="00182B23" w:rsidP="0086192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Национальная экономика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13 701,7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15 278,6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+ 1 576,9</w:t>
            </w:r>
          </w:p>
        </w:tc>
      </w:tr>
      <w:tr w:rsidR="00182B23" w:rsidRPr="00BE51EA" w:rsidTr="0086192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23" w:rsidRPr="00BE51EA" w:rsidRDefault="00182B23" w:rsidP="0086192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Жилищно-коммунальное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65 274,1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67 154,5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+1 880,4</w:t>
            </w:r>
          </w:p>
        </w:tc>
      </w:tr>
      <w:tr w:rsidR="00182B23" w:rsidRPr="00BE51EA" w:rsidTr="0086192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23" w:rsidRPr="00BE51EA" w:rsidRDefault="00182B23" w:rsidP="0086192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185 641,4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191 367,0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+5 725,6</w:t>
            </w:r>
          </w:p>
        </w:tc>
      </w:tr>
      <w:tr w:rsidR="00182B23" w:rsidRPr="00BE51EA" w:rsidTr="0086192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23" w:rsidRPr="00BE51EA" w:rsidRDefault="00182B23" w:rsidP="0086192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31 466,2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33 029,9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+1 563,7</w:t>
            </w:r>
          </w:p>
        </w:tc>
      </w:tr>
      <w:tr w:rsidR="00182B23" w:rsidRPr="00BE51EA" w:rsidTr="0086192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2B23" w:rsidRPr="00BE51EA" w:rsidRDefault="00182B23" w:rsidP="0086192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Социальная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7 951,0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8 906,0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+955,0</w:t>
            </w:r>
          </w:p>
        </w:tc>
      </w:tr>
      <w:tr w:rsidR="00182B23" w:rsidRPr="00BE51EA" w:rsidTr="0086192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23" w:rsidRPr="00BE51EA" w:rsidRDefault="00182B23" w:rsidP="0086192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26 894,2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25 475,7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-1 418,5</w:t>
            </w:r>
          </w:p>
        </w:tc>
      </w:tr>
      <w:tr w:rsidR="00182B23" w:rsidRPr="00BE51EA" w:rsidTr="0086192F">
        <w:trPr>
          <w:trHeight w:val="315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2B23" w:rsidRPr="00BE51EA" w:rsidRDefault="00182B23" w:rsidP="0086192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3 318,8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3 318,8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0,0</w:t>
            </w:r>
          </w:p>
        </w:tc>
      </w:tr>
      <w:tr w:rsidR="00182B23" w:rsidRPr="00BE51EA" w:rsidTr="0086192F">
        <w:trPr>
          <w:trHeight w:val="31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B23" w:rsidRPr="00BE51EA" w:rsidRDefault="00182B23" w:rsidP="0086192F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BE51E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399 754,6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404 359,4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2B23" w:rsidRPr="00BE51EA" w:rsidRDefault="00182B23" w:rsidP="0086192F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ar-SA"/>
              </w:rPr>
              <w:t>+4 604,8</w:t>
            </w:r>
          </w:p>
        </w:tc>
      </w:tr>
    </w:tbl>
    <w:p w:rsidR="00182B23" w:rsidRDefault="00182B23" w:rsidP="00182B23">
      <w:pPr>
        <w:pStyle w:val="11"/>
        <w:shd w:val="clear" w:color="auto" w:fill="auto"/>
        <w:ind w:firstLine="708"/>
        <w:jc w:val="both"/>
      </w:pPr>
      <w:r>
        <w:t xml:space="preserve">Перераспределение средств осуществлялось в рамках муниципальных программ, а также по непрограммным мероприятиям, постановлениями администрации ЗАТО Сибирский в соответствии с частями 18, 19 статьи 10 Федерального закона от 21.11.2022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 утратившими силу отдельных положений законодательных актов Российской Федерации и об установлении особенностей исполнения бюджетов </w:t>
      </w:r>
      <w:r>
        <w:lastRenderedPageBreak/>
        <w:t>Российской Федерации в 2023 году».</w:t>
      </w:r>
    </w:p>
    <w:p w:rsidR="00182B23" w:rsidRDefault="00182B23" w:rsidP="00182B23">
      <w:pPr>
        <w:pStyle w:val="11"/>
        <w:shd w:val="clear" w:color="auto" w:fill="auto"/>
        <w:ind w:firstLine="708"/>
        <w:jc w:val="both"/>
      </w:pPr>
      <w:r>
        <w:t>Проектом решения предусмотрены изменения по 7 муниципальным программам из 12 на общую сумму 13 179,8 тыс. рублей.</w:t>
      </w:r>
    </w:p>
    <w:p w:rsidR="00182B23" w:rsidRDefault="00182B23" w:rsidP="00182B23">
      <w:pPr>
        <w:pStyle w:val="11"/>
        <w:shd w:val="clear" w:color="auto" w:fill="auto"/>
        <w:ind w:firstLine="708"/>
        <w:jc w:val="both"/>
        <w:rPr>
          <w:color w:val="auto"/>
          <w:lang w:bidi="ar-SA"/>
        </w:rPr>
      </w:pPr>
      <w:r w:rsidRPr="00C603E0">
        <w:t>Согласно проекту решения,</w:t>
      </w:r>
      <w:r w:rsidRPr="00C603E0">
        <w:rPr>
          <w:color w:val="auto"/>
          <w:lang w:bidi="ar-SA"/>
        </w:rPr>
        <w:t xml:space="preserve"> пункт 4 статьи 3 изложен в новой редакции, а именно, уменьшена сумма, направленная на исполнение публичных нормативных обязательств на 2023 год.</w:t>
      </w:r>
      <w:r>
        <w:rPr>
          <w:color w:val="auto"/>
          <w:lang w:bidi="ar-SA"/>
        </w:rPr>
        <w:t xml:space="preserve"> Плановый период остался без изменений.</w:t>
      </w:r>
    </w:p>
    <w:p w:rsidR="00182B23" w:rsidRDefault="00182B23" w:rsidP="00182B2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Так же устанавливается</w:t>
      </w:r>
      <w:r w:rsidRPr="00460AE7">
        <w:rPr>
          <w:rFonts w:ascii="Times New Roman" w:eastAsia="Times New Roman" w:hAnsi="Times New Roman" w:cs="Times New Roman"/>
          <w:sz w:val="28"/>
          <w:szCs w:val="28"/>
          <w:lang w:bidi="ar-SA"/>
        </w:rPr>
        <w:t>, что в соответствии с пунктом 3 статьи 217 Бюджетного кодекса Российской Федерации основанием для внесения в 2023 году изменений в показатели сводной бюджетной росписи без внесения изменений в настоящее решение является решение Администрации ЗАТО Сибирский о распределении (перераспределении) зарезервированных в составе утвержденных статьей 3 настоящего решения бюджетных ассигнований, предусмотренных на обеспечение проведения ремонтных работ на объектах муниципальной соб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ственности в общем объеме 0,0</w:t>
      </w:r>
      <w:r w:rsidRPr="00460AE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тыс. рублей.</w:t>
      </w: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».</w:t>
      </w:r>
    </w:p>
    <w:p w:rsidR="00182B23" w:rsidRPr="00460AE7" w:rsidRDefault="00182B23" w:rsidP="00182B23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>Вносимые изменения и дополнения не противоречат Бюджетному кодексу Российской Федерации.</w:t>
      </w:r>
    </w:p>
    <w:p w:rsidR="00182B23" w:rsidRDefault="00182B23" w:rsidP="00182B23">
      <w:pPr>
        <w:pStyle w:val="11"/>
        <w:shd w:val="clear" w:color="auto" w:fill="auto"/>
        <w:ind w:firstLine="0"/>
        <w:jc w:val="both"/>
      </w:pPr>
    </w:p>
    <w:p w:rsidR="00182B23" w:rsidRDefault="00182B23" w:rsidP="00182B23">
      <w:pPr>
        <w:pStyle w:val="11"/>
        <w:shd w:val="clear" w:color="auto" w:fill="auto"/>
        <w:ind w:firstLine="708"/>
        <w:jc w:val="both"/>
      </w:pPr>
      <w:r>
        <w:t>Вывод: предлагаемые изменения в решение Совета депутатов ЗАТО Сибирский от 21.12.2022 № 20/194 «О бюджете городского округа ЗАТО Сибирский Алтайского края на 2023 год и плановый период 2024 и 2025 годов» соответствуют нормам бюджетного законодательства.</w:t>
      </w:r>
    </w:p>
    <w:p w:rsidR="00EE404D" w:rsidRDefault="00EE404D" w:rsidP="00EE404D">
      <w:pPr>
        <w:pStyle w:val="11"/>
        <w:shd w:val="clear" w:color="auto" w:fill="auto"/>
        <w:ind w:firstLine="0"/>
        <w:jc w:val="both"/>
      </w:pPr>
    </w:p>
    <w:p w:rsidR="00BC5EBF" w:rsidRPr="00BC5EBF" w:rsidRDefault="00BC5EBF">
      <w:pPr>
        <w:pStyle w:val="11"/>
        <w:shd w:val="clear" w:color="auto" w:fill="auto"/>
        <w:ind w:firstLine="0"/>
        <w:jc w:val="both"/>
      </w:pPr>
      <w:r>
        <w:tab/>
        <w:t xml:space="preserve">Заключение Счетной палаты ЗАТО п. Сибирский от </w:t>
      </w:r>
      <w:r w:rsidR="00182B23">
        <w:t>18</w:t>
      </w:r>
      <w:r>
        <w:t>.</w:t>
      </w:r>
      <w:r w:rsidR="00182B23">
        <w:t>12</w:t>
      </w:r>
      <w:r>
        <w:t>.2</w:t>
      </w:r>
      <w:r w:rsidR="00556AC4">
        <w:t>0</w:t>
      </w:r>
      <w:r>
        <w:t>2</w:t>
      </w:r>
      <w:r w:rsidR="00EE404D">
        <w:t>3</w:t>
      </w:r>
      <w:r>
        <w:t xml:space="preserve"> г. № </w:t>
      </w:r>
      <w:r w:rsidR="00182B23">
        <w:t>6</w:t>
      </w:r>
      <w:r>
        <w:t xml:space="preserve"> направлено председателю Совета депутатов ЗАТО Сибирский</w:t>
      </w:r>
      <w:r w:rsidR="00182B23">
        <w:t xml:space="preserve"> и Главе ЗАТО</w:t>
      </w:r>
      <w:bookmarkStart w:id="0" w:name="_GoBack"/>
      <w:bookmarkEnd w:id="0"/>
      <w:r>
        <w:t>.</w:t>
      </w:r>
    </w:p>
    <w:sectPr w:rsidR="00BC5EBF" w:rsidRPr="00BC5EBF" w:rsidSect="00A541B0">
      <w:headerReference w:type="default" r:id="rId8"/>
      <w:headerReference w:type="first" r:id="rId9"/>
      <w:type w:val="continuous"/>
      <w:pgSz w:w="11900" w:h="16840"/>
      <w:pgMar w:top="1134" w:right="851" w:bottom="1134" w:left="1701" w:header="567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D5F" w:rsidRDefault="00EB1D5F">
      <w:r>
        <w:separator/>
      </w:r>
    </w:p>
  </w:endnote>
  <w:endnote w:type="continuationSeparator" w:id="0">
    <w:p w:rsidR="00EB1D5F" w:rsidRDefault="00EB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D5F" w:rsidRDefault="00EB1D5F"/>
  </w:footnote>
  <w:footnote w:type="continuationSeparator" w:id="0">
    <w:p w:rsidR="00EB1D5F" w:rsidRDefault="00EB1D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7249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5D12" w:rsidRPr="00FD5D12" w:rsidRDefault="00EB1D5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</w:p>
    </w:sdtContent>
  </w:sdt>
  <w:p w:rsidR="00B1606E" w:rsidRDefault="00B1606E">
    <w:pPr>
      <w:spacing w:line="1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06E" w:rsidRDefault="00B1606E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9F40B3"/>
    <w:multiLevelType w:val="multilevel"/>
    <w:tmpl w:val="8CAC3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7E477F"/>
    <w:multiLevelType w:val="hybridMultilevel"/>
    <w:tmpl w:val="34D06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06E"/>
    <w:rsid w:val="0004549F"/>
    <w:rsid w:val="00123A62"/>
    <w:rsid w:val="00125163"/>
    <w:rsid w:val="0013322B"/>
    <w:rsid w:val="00171566"/>
    <w:rsid w:val="00182B23"/>
    <w:rsid w:val="001878BC"/>
    <w:rsid w:val="002153FF"/>
    <w:rsid w:val="00237E0F"/>
    <w:rsid w:val="002453AE"/>
    <w:rsid w:val="0026176E"/>
    <w:rsid w:val="00262AC7"/>
    <w:rsid w:val="00292D02"/>
    <w:rsid w:val="002D42CA"/>
    <w:rsid w:val="002F1C17"/>
    <w:rsid w:val="002F344C"/>
    <w:rsid w:val="002F5BF0"/>
    <w:rsid w:val="00314C1A"/>
    <w:rsid w:val="0033513F"/>
    <w:rsid w:val="00363B11"/>
    <w:rsid w:val="00405853"/>
    <w:rsid w:val="00423DA7"/>
    <w:rsid w:val="004425D3"/>
    <w:rsid w:val="00472EC6"/>
    <w:rsid w:val="004C5C7A"/>
    <w:rsid w:val="0050196C"/>
    <w:rsid w:val="00547F97"/>
    <w:rsid w:val="00556AC4"/>
    <w:rsid w:val="00585876"/>
    <w:rsid w:val="00663DB6"/>
    <w:rsid w:val="00695742"/>
    <w:rsid w:val="006A5D50"/>
    <w:rsid w:val="006A7598"/>
    <w:rsid w:val="00774587"/>
    <w:rsid w:val="007B6FCD"/>
    <w:rsid w:val="007D28C1"/>
    <w:rsid w:val="007F3A3F"/>
    <w:rsid w:val="0083382A"/>
    <w:rsid w:val="00842C01"/>
    <w:rsid w:val="0086574C"/>
    <w:rsid w:val="008B160D"/>
    <w:rsid w:val="008B604B"/>
    <w:rsid w:val="0094707B"/>
    <w:rsid w:val="009532AD"/>
    <w:rsid w:val="009F299F"/>
    <w:rsid w:val="00A019C1"/>
    <w:rsid w:val="00A27F66"/>
    <w:rsid w:val="00A37E7C"/>
    <w:rsid w:val="00A541B0"/>
    <w:rsid w:val="00AD312E"/>
    <w:rsid w:val="00AD31DA"/>
    <w:rsid w:val="00B1606E"/>
    <w:rsid w:val="00B23419"/>
    <w:rsid w:val="00B27849"/>
    <w:rsid w:val="00B45567"/>
    <w:rsid w:val="00B75C0F"/>
    <w:rsid w:val="00BA52DC"/>
    <w:rsid w:val="00BC5EBF"/>
    <w:rsid w:val="00C3525F"/>
    <w:rsid w:val="00C55409"/>
    <w:rsid w:val="00C8614C"/>
    <w:rsid w:val="00C904C4"/>
    <w:rsid w:val="00CA50D3"/>
    <w:rsid w:val="00CC7E81"/>
    <w:rsid w:val="00D35E2C"/>
    <w:rsid w:val="00D856D1"/>
    <w:rsid w:val="00DF2973"/>
    <w:rsid w:val="00E479D1"/>
    <w:rsid w:val="00E67D78"/>
    <w:rsid w:val="00EA4D80"/>
    <w:rsid w:val="00EA6929"/>
    <w:rsid w:val="00EB1D5F"/>
    <w:rsid w:val="00EE404D"/>
    <w:rsid w:val="00F653BC"/>
    <w:rsid w:val="00FB2404"/>
    <w:rsid w:val="00FD36C7"/>
    <w:rsid w:val="00FD5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84550-4FD0-4B24-9795-F4403A4C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B45567"/>
    <w:pPr>
      <w:widowControl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220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after="400"/>
      <w:ind w:firstLine="28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FD5D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D5D12"/>
    <w:rPr>
      <w:color w:val="000000"/>
    </w:rPr>
  </w:style>
  <w:style w:type="paragraph" w:styleId="a6">
    <w:name w:val="footer"/>
    <w:basedOn w:val="a"/>
    <w:link w:val="a7"/>
    <w:uiPriority w:val="99"/>
    <w:unhideWhenUsed/>
    <w:rsid w:val="00FD5D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D5D12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B45567"/>
    <w:rPr>
      <w:rFonts w:ascii="Arial" w:hAnsi="Arial" w:cs="Arial"/>
      <w:b/>
      <w:bCs/>
      <w:color w:val="26282F"/>
      <w:lang w:bidi="ar-SA"/>
    </w:rPr>
  </w:style>
  <w:style w:type="paragraph" w:styleId="a8">
    <w:name w:val="Balloon Text"/>
    <w:basedOn w:val="a"/>
    <w:link w:val="a9"/>
    <w:uiPriority w:val="99"/>
    <w:semiHidden/>
    <w:unhideWhenUsed/>
    <w:rsid w:val="00CC7E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C7E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152ED40-9502-494D-A798-A9D12B845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Berdyugin</dc:creator>
  <cp:keywords/>
  <cp:lastModifiedBy>Predsedatel</cp:lastModifiedBy>
  <cp:revision>11</cp:revision>
  <cp:lastPrinted>2021-03-18T08:39:00Z</cp:lastPrinted>
  <dcterms:created xsi:type="dcterms:W3CDTF">2021-04-22T03:41:00Z</dcterms:created>
  <dcterms:modified xsi:type="dcterms:W3CDTF">2023-12-19T01:43:00Z</dcterms:modified>
</cp:coreProperties>
</file>